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9E" w:rsidRDefault="00162C97">
      <w:pPr>
        <w:adjustRightInd w:val="0"/>
        <w:spacing w:line="720" w:lineRule="exact"/>
        <w:jc w:val="center"/>
        <w:rPr>
          <w:rFonts w:ascii="方正小标宋简体" w:eastAsia="方正小标宋简体" w:hAnsi="宋体" w:cs="Times New Roman"/>
          <w:kern w:val="31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《</w:t>
      </w:r>
      <w:r>
        <w:rPr>
          <w:rFonts w:ascii="方正小标宋简体" w:eastAsia="方正小标宋简体" w:hAnsi="宋体" w:cs="Times New Roman" w:hint="eastAsia"/>
          <w:kern w:val="31"/>
          <w:sz w:val="44"/>
          <w:szCs w:val="44"/>
        </w:rPr>
        <w:t>传统食品制作技艺</w:t>
      </w:r>
      <w:r>
        <w:rPr>
          <w:rFonts w:ascii="方正小标宋简体" w:eastAsia="方正小标宋简体" w:hAnsi="宋体" w:cs="Times New Roman" w:hint="eastAsia"/>
          <w:kern w:val="31"/>
          <w:sz w:val="44"/>
          <w:szCs w:val="44"/>
        </w:rPr>
        <w:t xml:space="preserve"> </w:t>
      </w:r>
      <w:r>
        <w:rPr>
          <w:rFonts w:ascii="方正小标宋简体" w:eastAsia="方正小标宋简体" w:hAnsi="宋体" w:cs="Times New Roman" w:hint="eastAsia"/>
          <w:kern w:val="31"/>
          <w:sz w:val="44"/>
          <w:szCs w:val="44"/>
        </w:rPr>
        <w:t>水煎包》</w:t>
      </w:r>
    </w:p>
    <w:p w:rsidR="0068749E" w:rsidRDefault="00162C97">
      <w:pPr>
        <w:adjustRightInd w:val="0"/>
        <w:spacing w:line="720" w:lineRule="exact"/>
        <w:jc w:val="center"/>
        <w:rPr>
          <w:rFonts w:ascii="方正小标宋简体" w:eastAsia="方正小标宋简体" w:hAnsi="宋体" w:cs="Times New Roman"/>
          <w:kern w:val="31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kern w:val="31"/>
          <w:sz w:val="44"/>
          <w:szCs w:val="44"/>
        </w:rPr>
        <w:t>开封市地方标准编制说明</w:t>
      </w:r>
    </w:p>
    <w:p w:rsidR="0068749E" w:rsidRDefault="0068749E">
      <w:pPr>
        <w:adjustRightInd w:val="0"/>
        <w:spacing w:line="560" w:lineRule="exact"/>
        <w:rPr>
          <w:rFonts w:ascii="黑体" w:eastAsia="黑体" w:hAnsi="黑体" w:cs="宋体"/>
          <w:kern w:val="31"/>
          <w:sz w:val="32"/>
          <w:szCs w:val="32"/>
        </w:rPr>
      </w:pPr>
    </w:p>
    <w:p w:rsidR="0068749E" w:rsidRDefault="00162C97">
      <w:pPr>
        <w:adjustRightInd w:val="0"/>
        <w:spacing w:line="560" w:lineRule="exact"/>
        <w:ind w:firstLineChars="200" w:firstLine="640"/>
        <w:rPr>
          <w:rFonts w:ascii="黑体" w:eastAsia="黑体" w:hAnsi="黑体" w:cs="宋体"/>
          <w:kern w:val="31"/>
          <w:sz w:val="32"/>
          <w:szCs w:val="32"/>
        </w:rPr>
      </w:pPr>
      <w:r>
        <w:rPr>
          <w:rFonts w:ascii="黑体" w:eastAsia="黑体" w:hAnsi="黑体" w:cs="宋体" w:hint="eastAsia"/>
          <w:kern w:val="31"/>
          <w:sz w:val="32"/>
          <w:szCs w:val="32"/>
        </w:rPr>
        <w:t>一、编制的目的和意义</w:t>
      </w:r>
    </w:p>
    <w:p w:rsidR="0068749E" w:rsidRDefault="00162C97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3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水煎包，中国特色传统风味小吃，距今已有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多年的历史，起源于</w:t>
      </w:r>
      <w:hyperlink r:id="rId8" w:tgtFrame="https://baike.baidu.com/item/%E6%B0%B4%E7%85%8E%E5%8C%85/_blank" w:history="1">
        <w:r>
          <w:rPr>
            <w:rFonts w:ascii="仿宋_GB2312" w:eastAsia="仿宋_GB2312" w:hAnsi="仿宋_GB2312" w:cs="仿宋_GB2312"/>
            <w:kern w:val="31"/>
            <w:sz w:val="32"/>
            <w:szCs w:val="32"/>
          </w:rPr>
          <w:t>东京汴梁</w:t>
        </w:r>
      </w:hyperlink>
      <w:r>
        <w:rPr>
          <w:rFonts w:ascii="仿宋_GB2312" w:eastAsia="仿宋_GB2312" w:hAnsi="仿宋_GB2312" w:cs="仿宋_GB2312"/>
          <w:kern w:val="31"/>
          <w:sz w:val="32"/>
          <w:szCs w:val="32"/>
        </w:rPr>
        <w:t>城（古都</w:t>
      </w:r>
      <w:hyperlink r:id="rId9" w:tgtFrame="https://baike.baidu.com/item/%E6%B0%B4%E7%85%8E%E5%8C%85/_blank" w:history="1">
        <w:r>
          <w:rPr>
            <w:rFonts w:ascii="仿宋_GB2312" w:eastAsia="仿宋_GB2312" w:hAnsi="仿宋_GB2312" w:cs="仿宋_GB2312"/>
            <w:kern w:val="31"/>
            <w:sz w:val="32"/>
            <w:szCs w:val="32"/>
          </w:rPr>
          <w:t>开封</w:t>
        </w:r>
      </w:hyperlink>
      <w:r>
        <w:rPr>
          <w:rFonts w:ascii="仿宋_GB2312" w:eastAsia="仿宋_GB2312" w:hAnsi="仿宋_GB2312" w:cs="仿宋_GB2312"/>
          <w:kern w:val="31"/>
          <w:sz w:val="32"/>
          <w:szCs w:val="32"/>
        </w:rPr>
        <w:t>），在</w:t>
      </w:r>
      <w:hyperlink r:id="rId10" w:tgtFrame="https://baike.baidu.com/item/%E6%B0%B4%E7%85%8E%E5%8C%85/_blank" w:history="1">
        <w:r>
          <w:rPr>
            <w:rFonts w:ascii="仿宋_GB2312" w:eastAsia="仿宋_GB2312" w:hAnsi="仿宋_GB2312" w:cs="仿宋_GB2312"/>
            <w:kern w:val="31"/>
            <w:sz w:val="32"/>
            <w:szCs w:val="32"/>
          </w:rPr>
          <w:t>华北</w:t>
        </w:r>
      </w:hyperlink>
      <w:r>
        <w:rPr>
          <w:rFonts w:ascii="仿宋_GB2312" w:eastAsia="仿宋_GB2312" w:hAnsi="仿宋_GB2312" w:cs="仿宋_GB2312"/>
          <w:kern w:val="31"/>
          <w:sz w:val="32"/>
          <w:szCs w:val="32"/>
        </w:rPr>
        <w:t>和</w:t>
      </w:r>
      <w:hyperlink r:id="rId11" w:tgtFrame="https://baike.baidu.com/item/%E6%B0%B4%E7%85%8E%E5%8C%85/_blank" w:history="1">
        <w:r>
          <w:rPr>
            <w:rFonts w:ascii="仿宋_GB2312" w:eastAsia="仿宋_GB2312" w:hAnsi="仿宋_GB2312" w:cs="仿宋_GB2312"/>
            <w:kern w:val="31"/>
            <w:sz w:val="32"/>
            <w:szCs w:val="32"/>
          </w:rPr>
          <w:t>中原</w:t>
        </w:r>
      </w:hyperlink>
      <w:r>
        <w:rPr>
          <w:rFonts w:ascii="仿宋_GB2312" w:eastAsia="仿宋_GB2312" w:hAnsi="仿宋_GB2312" w:cs="仿宋_GB2312"/>
          <w:kern w:val="31"/>
          <w:sz w:val="32"/>
          <w:szCs w:val="32"/>
        </w:rPr>
        <w:t>地区颇为流行。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主要以面粉、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生鲜肉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和新鲜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蔬菜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为主要食材，属于煎烙馅类的小食品，以其成品色泽金黄、外焦里嫩、软香流油等特点而深受广大消费者的喜爱。开封美食历经千年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、闻名遐迩、长盛不衰，在中国饮食文化历史上享有较高的赞誉。同时开封水煎包在开封美食中历史悠久，承载着当地人生活的记忆，深受当地消费者的喜爱。饮食文化作为城市旅游中的重要元素，随着开封文旅的强势出圈，开封传统早点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水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煎包，吸引更多的旅客前来品鉴，成为来开封的游客必“打卡”的美食之一。</w:t>
      </w:r>
    </w:p>
    <w:p w:rsidR="0068749E" w:rsidRDefault="00162C97">
      <w:pPr>
        <w:snapToGrid w:val="0"/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水煎包是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街头巷尾大众化的美食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之一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。目前，我市已有多家老店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传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承了开封水煎包的制作工艺，也有新的店家及小摊贩制作销售水煎包，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其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制作工艺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不复杂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，普通饭店能够制作销售，早餐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馆小饭店制作销售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极为常见。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如果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没有统一的制作规程，就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极易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出现多种多样的水煎包，产品质量难以保证，水煎包制作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采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用的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主料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辅料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以及制作过程对其食用品质至关重要，对于这类传统特色早餐，由于制作工艺没有形成相应的标准文本，只在小范围内流传，不利于传统早餐的传承和传播，因此，迫切需要制定相关的产品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制作技艺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规程，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lastRenderedPageBreak/>
        <w:t>从而对开封水煎包的制作进行统一合理的规范。</w:t>
      </w:r>
    </w:p>
    <w:p w:rsidR="0068749E" w:rsidRDefault="00162C97">
      <w:pPr>
        <w:snapToGrid w:val="0"/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本标准作为开封市地方标准实施后，将在一定程度上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合理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统一开封市场上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水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煎包的制作技艺水准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，提高本地区水煎包的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整体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品质，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传承发扬传统早餐文化，提升来汴游客文旅美食体验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:rsidR="0068749E" w:rsidRDefault="00162C97">
      <w:pPr>
        <w:spacing w:line="560" w:lineRule="exact"/>
        <w:ind w:firstLineChars="200" w:firstLine="640"/>
        <w:rPr>
          <w:rFonts w:ascii="黑体" w:eastAsia="黑体" w:hAnsi="黑体" w:cs="宋体"/>
          <w:kern w:val="31"/>
          <w:sz w:val="32"/>
          <w:szCs w:val="32"/>
        </w:rPr>
      </w:pPr>
      <w:r>
        <w:rPr>
          <w:rFonts w:ascii="黑体" w:eastAsia="黑体" w:hAnsi="黑体" w:cs="宋体"/>
          <w:kern w:val="31"/>
          <w:sz w:val="32"/>
          <w:szCs w:val="32"/>
        </w:rPr>
        <w:t>二、任务来源及编制原则和依据</w:t>
      </w:r>
    </w:p>
    <w:p w:rsidR="0068749E" w:rsidRDefault="00162C97">
      <w:pPr>
        <w:spacing w:line="560" w:lineRule="exact"/>
        <w:ind w:firstLineChars="200" w:firstLine="640"/>
        <w:rPr>
          <w:rFonts w:ascii="楷体" w:eastAsia="楷体" w:hAnsi="楷体" w:cs="宋体"/>
          <w:kern w:val="31"/>
          <w:sz w:val="32"/>
          <w:szCs w:val="32"/>
        </w:rPr>
      </w:pPr>
      <w:r>
        <w:rPr>
          <w:rFonts w:ascii="楷体" w:eastAsia="楷体" w:hAnsi="楷体" w:cs="宋体"/>
          <w:kern w:val="31"/>
          <w:sz w:val="32"/>
          <w:szCs w:val="32"/>
        </w:rPr>
        <w:t>(</w:t>
      </w:r>
      <w:r>
        <w:rPr>
          <w:rFonts w:ascii="楷体" w:eastAsia="楷体" w:hAnsi="楷体" w:cs="宋体"/>
          <w:kern w:val="31"/>
          <w:sz w:val="32"/>
          <w:szCs w:val="32"/>
        </w:rPr>
        <w:t>一</w:t>
      </w:r>
      <w:r>
        <w:rPr>
          <w:rFonts w:ascii="楷体" w:eastAsia="楷体" w:hAnsi="楷体" w:cs="宋体"/>
          <w:kern w:val="31"/>
          <w:sz w:val="32"/>
          <w:szCs w:val="32"/>
        </w:rPr>
        <w:t>)</w:t>
      </w:r>
      <w:r>
        <w:rPr>
          <w:rFonts w:ascii="楷体" w:eastAsia="楷体" w:hAnsi="楷体" w:cs="宋体"/>
          <w:kern w:val="31"/>
          <w:sz w:val="32"/>
          <w:szCs w:val="32"/>
        </w:rPr>
        <w:t>任务来源</w:t>
      </w:r>
    </w:p>
    <w:p w:rsidR="0068749E" w:rsidRDefault="00162C97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kern w:val="0"/>
          <w:sz w:val="32"/>
          <w:szCs w:val="32"/>
        </w:rPr>
        <w:t>本文件由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开封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市市场监督管理局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提出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批准立项，由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开封市产品质量检验检测中心、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开封市食品药品质量安全中心、开封市豫苑餐饮发展中心州桥日夜餐馆、开封市示范区小墩胡辣汤煎包店、马遂羊肉胡辣汤水煎包联合起草</w:t>
      </w:r>
      <w:r>
        <w:rPr>
          <w:rFonts w:ascii="仿宋_GB2312" w:eastAsia="仿宋_GB2312" w:hAnsi="仿宋" w:cs="Times New Roman" w:hint="eastAsia"/>
          <w:color w:val="000000"/>
          <w:kern w:val="31"/>
          <w:sz w:val="32"/>
          <w:szCs w:val="32"/>
        </w:rPr>
        <w:t>。</w:t>
      </w:r>
    </w:p>
    <w:p w:rsidR="0068749E" w:rsidRDefault="00162C97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楷体" w:eastAsia="楷体" w:hAnsi="楷体" w:cs="宋体"/>
          <w:kern w:val="31"/>
          <w:sz w:val="32"/>
          <w:szCs w:val="32"/>
        </w:rPr>
        <w:t>(</w:t>
      </w:r>
      <w:r>
        <w:rPr>
          <w:rFonts w:ascii="楷体" w:eastAsia="楷体" w:hAnsi="楷体" w:cs="宋体" w:hint="eastAsia"/>
          <w:kern w:val="31"/>
          <w:sz w:val="32"/>
          <w:szCs w:val="32"/>
        </w:rPr>
        <w:t>二</w:t>
      </w:r>
      <w:r>
        <w:rPr>
          <w:rFonts w:ascii="楷体" w:eastAsia="楷体" w:hAnsi="楷体" w:cs="宋体"/>
          <w:kern w:val="31"/>
          <w:sz w:val="32"/>
          <w:szCs w:val="32"/>
        </w:rPr>
        <w:t>)</w:t>
      </w:r>
      <w:r>
        <w:rPr>
          <w:rFonts w:ascii="楷体" w:eastAsia="楷体" w:hAnsi="楷体" w:hint="eastAsia"/>
          <w:sz w:val="32"/>
          <w:szCs w:val="32"/>
        </w:rPr>
        <w:t>编制原则和依据说明</w:t>
      </w:r>
    </w:p>
    <w:p w:rsidR="0068749E" w:rsidRDefault="00162C97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1.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规范性原则</w:t>
      </w:r>
    </w:p>
    <w:p w:rsidR="0068749E" w:rsidRDefault="00162C97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《传统食品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制作技艺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水煎包》严格按照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GB/T 1.1-2020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《标准化工作导则第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部分：标准化文件的结构和起草规则》的要求和规定编写，与国家相关法规、标准及行业标准匹配协调。</w:t>
      </w:r>
    </w:p>
    <w:p w:rsidR="0068749E" w:rsidRDefault="00162C97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2.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适宜性原则</w:t>
      </w:r>
    </w:p>
    <w:p w:rsidR="0068749E" w:rsidRDefault="00162C97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遵循科学性、合理性和可行性的原则，确保标准可以指导开封餐饮单位该类产品的制作。</w:t>
      </w:r>
    </w:p>
    <w:p w:rsidR="0068749E" w:rsidRDefault="00162C9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（三）编制依据</w:t>
      </w:r>
    </w:p>
    <w:p w:rsidR="0068749E" w:rsidRDefault="00162C97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1.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《国家标准化发展纲要》</w:t>
      </w:r>
      <w:r>
        <w:rPr>
          <w:rFonts w:ascii="Times New Roman" w:eastAsia="仿宋_GB2312" w:hAnsi="Times New Roman"/>
          <w:kern w:val="0"/>
          <w:sz w:val="32"/>
          <w:szCs w:val="32"/>
        </w:rPr>
        <w:t>中共中央、国务院</w:t>
      </w:r>
      <w:r>
        <w:rPr>
          <w:rFonts w:ascii="Times New Roman" w:eastAsia="仿宋_GB2312" w:hAnsi="Times New Roman"/>
          <w:kern w:val="0"/>
          <w:sz w:val="32"/>
          <w:szCs w:val="32"/>
        </w:rPr>
        <w:t>2021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</w:p>
    <w:p w:rsidR="0068749E" w:rsidRDefault="00162C97">
      <w:pPr>
        <w:tabs>
          <w:tab w:val="left" w:pos="1185"/>
        </w:tabs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kern w:val="0"/>
          <w:sz w:val="32"/>
          <w:szCs w:val="32"/>
        </w:rPr>
        <w:t>《关于全面实施标准化战略加快建设标准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河南</w:t>
      </w:r>
      <w:r>
        <w:rPr>
          <w:rFonts w:ascii="Times New Roman" w:eastAsia="仿宋_GB2312" w:hAnsi="Times New Roman"/>
          <w:kern w:val="0"/>
          <w:sz w:val="32"/>
          <w:szCs w:val="32"/>
        </w:rPr>
        <w:t>的意见》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中共河南省委、</w:t>
      </w:r>
      <w:r>
        <w:rPr>
          <w:rFonts w:ascii="Times New Roman" w:eastAsia="仿宋_GB2312" w:hAnsi="Times New Roman"/>
          <w:kern w:val="0"/>
          <w:sz w:val="32"/>
          <w:szCs w:val="32"/>
        </w:rPr>
        <w:t>河南省人民政府</w:t>
      </w:r>
      <w:r>
        <w:rPr>
          <w:rFonts w:ascii="Times New Roman" w:eastAsia="仿宋_GB2312" w:hAnsi="Times New Roman"/>
          <w:kern w:val="0"/>
          <w:sz w:val="32"/>
          <w:szCs w:val="32"/>
        </w:rPr>
        <w:t>2022</w:t>
      </w:r>
      <w:r>
        <w:rPr>
          <w:rFonts w:ascii="Times New Roman" w:eastAsia="仿宋_GB2312" w:hAnsi="Times New Roman"/>
          <w:kern w:val="0"/>
          <w:sz w:val="32"/>
          <w:szCs w:val="32"/>
        </w:rPr>
        <w:t>年；</w:t>
      </w:r>
    </w:p>
    <w:p w:rsidR="0068749E" w:rsidRDefault="00162C97">
      <w:pPr>
        <w:tabs>
          <w:tab w:val="left" w:pos="1185"/>
        </w:tabs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3.</w:t>
      </w:r>
      <w:r>
        <w:rPr>
          <w:rFonts w:ascii="Times New Roman" w:eastAsia="仿宋_GB2312" w:hAnsi="Times New Roman"/>
          <w:kern w:val="0"/>
          <w:sz w:val="32"/>
          <w:szCs w:val="32"/>
        </w:rPr>
        <w:t>《关于全面实施标准化战略加快建设标准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开封</w:t>
      </w:r>
      <w:r>
        <w:rPr>
          <w:rFonts w:ascii="Times New Roman" w:eastAsia="仿宋_GB2312" w:hAnsi="Times New Roman"/>
          <w:kern w:val="0"/>
          <w:sz w:val="32"/>
          <w:szCs w:val="32"/>
        </w:rPr>
        <w:t>的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实施</w:t>
      </w:r>
      <w:r>
        <w:rPr>
          <w:rFonts w:ascii="Times New Roman" w:eastAsia="仿宋_GB2312" w:hAnsi="Times New Roman"/>
          <w:kern w:val="0"/>
          <w:sz w:val="32"/>
          <w:szCs w:val="32"/>
        </w:rPr>
        <w:t>意见》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中共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开封市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委、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开封市</w:t>
      </w:r>
      <w:r>
        <w:rPr>
          <w:rFonts w:ascii="Times New Roman" w:eastAsia="仿宋_GB2312" w:hAnsi="Times New Roman"/>
          <w:kern w:val="0"/>
          <w:sz w:val="32"/>
          <w:szCs w:val="32"/>
        </w:rPr>
        <w:t>人民政府</w:t>
      </w:r>
      <w:r>
        <w:rPr>
          <w:rFonts w:ascii="Times New Roman" w:eastAsia="仿宋_GB2312" w:hAnsi="Times New Roman"/>
          <w:kern w:val="0"/>
          <w:sz w:val="32"/>
          <w:szCs w:val="32"/>
        </w:rPr>
        <w:t>202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；</w:t>
      </w:r>
    </w:p>
    <w:p w:rsidR="0068749E" w:rsidRDefault="00162C97">
      <w:pPr>
        <w:tabs>
          <w:tab w:val="left" w:pos="1185"/>
        </w:tabs>
        <w:spacing w:line="560" w:lineRule="exact"/>
        <w:ind w:firstLineChars="200" w:firstLine="640"/>
        <w:rPr>
          <w:rFonts w:ascii="仿宋_GB2312" w:eastAsia="仿宋_GB2312" w:hAnsi="Times New Roman"/>
          <w:bCs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4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.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《新产业标准化领航工程实施方案（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2023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—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2035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年）》；</w:t>
      </w:r>
    </w:p>
    <w:p w:rsidR="0068749E" w:rsidRDefault="00162C97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5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.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《河南省标准化管理办法》</w:t>
      </w:r>
      <w:r>
        <w:rPr>
          <w:rFonts w:ascii="Times New Roman" w:eastAsia="仿宋_GB2312" w:hAnsi="Times New Roman"/>
          <w:kern w:val="0"/>
          <w:sz w:val="32"/>
          <w:szCs w:val="32"/>
        </w:rPr>
        <w:t>河南省人民政府</w:t>
      </w:r>
      <w:r>
        <w:rPr>
          <w:rFonts w:ascii="Times New Roman" w:eastAsia="仿宋_GB2312" w:hAnsi="Times New Roman"/>
          <w:kern w:val="0"/>
          <w:sz w:val="32"/>
          <w:szCs w:val="32"/>
        </w:rPr>
        <w:t>2021</w:t>
      </w:r>
      <w:r>
        <w:rPr>
          <w:rFonts w:ascii="Times New Roman" w:eastAsia="仿宋_GB2312" w:hAnsi="Times New Roman"/>
          <w:kern w:val="0"/>
          <w:sz w:val="32"/>
          <w:szCs w:val="32"/>
        </w:rPr>
        <w:t>年；</w:t>
      </w:r>
    </w:p>
    <w:p w:rsidR="0068749E" w:rsidRDefault="00162C97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6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.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《河南省地方标准管理办法》河南省市场监督管理局；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</w:p>
    <w:p w:rsidR="0068749E" w:rsidRDefault="00162C97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7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.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《餐饮产业蓝皮书：中国餐饮产业发展报告（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2021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）》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世界中餐业联合会和红河学院；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</w:t>
      </w:r>
    </w:p>
    <w:p w:rsidR="0068749E" w:rsidRDefault="00162C97">
      <w:pPr>
        <w:tabs>
          <w:tab w:val="left" w:pos="1185"/>
        </w:tabs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8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.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《开封市促进老字号传承创新发展行动方案（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2023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—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2025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）》。</w:t>
      </w:r>
    </w:p>
    <w:p w:rsidR="0068749E" w:rsidRDefault="00162C97">
      <w:pPr>
        <w:spacing w:line="560" w:lineRule="exact"/>
        <w:ind w:firstLineChars="200" w:firstLine="640"/>
        <w:rPr>
          <w:rFonts w:ascii="黑体" w:eastAsia="黑体" w:hAnsi="黑体"/>
          <w:kern w:val="31"/>
          <w:sz w:val="32"/>
          <w:szCs w:val="32"/>
        </w:rPr>
      </w:pPr>
      <w:r>
        <w:rPr>
          <w:rFonts w:ascii="黑体" w:eastAsia="黑体" w:hAnsi="黑体" w:hint="eastAsia"/>
          <w:kern w:val="31"/>
          <w:sz w:val="32"/>
          <w:szCs w:val="32"/>
        </w:rPr>
        <w:t>三、编制过程</w:t>
      </w:r>
    </w:p>
    <w:p w:rsidR="0068749E" w:rsidRDefault="00162C97">
      <w:pPr>
        <w:snapToGrid w:val="0"/>
        <w:spacing w:line="560" w:lineRule="exact"/>
        <w:ind w:firstLineChars="196" w:firstLine="627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（一）前期准备</w:t>
      </w:r>
    </w:p>
    <w:p w:rsidR="0068749E" w:rsidRDefault="00162C97">
      <w:pPr>
        <w:widowControl/>
        <w:spacing w:line="560" w:lineRule="exact"/>
        <w:ind w:firstLineChars="200" w:firstLine="640"/>
        <w:jc w:val="left"/>
      </w:pPr>
      <w:r>
        <w:rPr>
          <w:rFonts w:ascii="仿宋_GB2312" w:eastAsia="仿宋_GB2312" w:hAnsi="Times New Roman"/>
          <w:kern w:val="0"/>
          <w:sz w:val="32"/>
          <w:szCs w:val="32"/>
        </w:rPr>
        <w:t>20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3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月，由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开封市产品质量检验检测中心、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开封市食品药品质量安全中心、</w:t>
      </w:r>
      <w:r>
        <w:rPr>
          <w:rFonts w:ascii="宋体" w:eastAsia="宋体" w:hAnsi="宋体" w:cs="宋体" w:hint="eastAsia"/>
          <w:kern w:val="31"/>
          <w:sz w:val="32"/>
          <w:szCs w:val="32"/>
        </w:rPr>
        <w:t>开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封市豫苑餐饮发展中心州桥日夜餐馆、开封市示范区小墩胡辣汤煎包店、马遂羊肉胡辣汤水煎包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共同起草《传统食品制作技艺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水煎包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》。经多次沟通讨论，形成了标准草稿，提交开封市市场监督管理局批准立项。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</w:p>
    <w:p w:rsidR="0068749E" w:rsidRDefault="00162C97">
      <w:pPr>
        <w:snapToGrid w:val="0"/>
        <w:spacing w:line="560" w:lineRule="exact"/>
        <w:ind w:firstLineChars="196" w:firstLine="627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（二）广泛收集资料，起草标准草案</w:t>
      </w:r>
    </w:p>
    <w:p w:rsidR="0068749E" w:rsidRDefault="00162C9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广泛收集国内外的资料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，按照国家相关标准要求及开封市水煎包制作的技术水平，初步形成标准基本框架。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2024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3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月份起，标准起草组召开会议对标准框架进行研讨，并征集省内相关专家的制标建议，形成标准初稿。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</w:p>
    <w:p w:rsidR="0068749E" w:rsidRDefault="00162C9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lastRenderedPageBreak/>
        <w:t>起草工作组依据查询、收集、调研的资料，根据开封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水煎包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制作工艺特点，会同专家的意见，多次讨论修改，在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2024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月完成了《传统食品制作技艺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水煎包》。</w:t>
      </w:r>
    </w:p>
    <w:p w:rsidR="0068749E" w:rsidRDefault="00162C97">
      <w:pPr>
        <w:spacing w:line="560" w:lineRule="exact"/>
        <w:ind w:firstLineChars="200" w:firstLine="640"/>
        <w:rPr>
          <w:rFonts w:ascii="黑体" w:eastAsia="黑体" w:hAnsi="黑体"/>
          <w:kern w:val="31"/>
          <w:sz w:val="32"/>
          <w:szCs w:val="32"/>
        </w:rPr>
      </w:pPr>
      <w:r>
        <w:rPr>
          <w:rFonts w:ascii="黑体" w:eastAsia="黑体" w:hAnsi="黑体" w:hint="eastAsia"/>
          <w:kern w:val="31"/>
          <w:sz w:val="32"/>
          <w:szCs w:val="32"/>
        </w:rPr>
        <w:t>四、主要内容的确定</w:t>
      </w:r>
    </w:p>
    <w:p w:rsidR="0068749E" w:rsidRDefault="00162C97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（一）产品定义的确定说明</w:t>
      </w:r>
    </w:p>
    <w:p w:rsidR="0068749E" w:rsidRDefault="00162C97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项目组承担餐饮企业的实际加工调研，经过与各商家的讨论交流确定了</w:t>
      </w:r>
      <w:r>
        <w:rPr>
          <w:rFonts w:ascii="仿宋_GB2312" w:eastAsia="仿宋_GB2312" w:hAnsi="Times New Roman"/>
          <w:kern w:val="0"/>
          <w:sz w:val="32"/>
          <w:szCs w:val="32"/>
        </w:rPr>
        <w:t>开封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水煎包的基本定义为：以小麦粉经和面，制皮，加入以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生鲜肉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和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蔬菜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为原料，饮用水、调味料等辅料调制成的馅，经手工捏制成型，放置于平底铁锅中加水煎制而成具有色泽金黄、外焦里嫩、软香流油等特点的即食面点。</w:t>
      </w:r>
    </w:p>
    <w:p w:rsidR="0068749E" w:rsidRDefault="00162C9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（二）原辅料要求说明</w:t>
      </w:r>
    </w:p>
    <w:p w:rsidR="0068749E" w:rsidRDefault="00162C97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要求制作水煎包的原辅料应清洁、干净、无污染，其质量应该符合国家有关规定及相关标准要求。做出这样的规定，可以使监管人员在监管过程中对原料进行抽检，并有标可依，并通过对原辅料的检测，评价产品的质量。</w:t>
      </w:r>
    </w:p>
    <w:p w:rsidR="0068749E" w:rsidRDefault="00162C97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（三）制作步骤要求说明</w:t>
      </w:r>
    </w:p>
    <w:p w:rsidR="0068749E" w:rsidRDefault="00162C97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发面：选取精制面粉，加入含有供面粉发酵的水，揉成面团，静置发面，发面时间依据温度而定，发好的面表面光滑，体积膨胀</w:t>
      </w:r>
      <w:r>
        <w:rPr>
          <w:rFonts w:eastAsia="仿宋_GB2312" w:hint="eastAsia"/>
          <w:sz w:val="32"/>
          <w:szCs w:val="36"/>
        </w:rPr>
        <w:t>1</w:t>
      </w:r>
      <w:r>
        <w:rPr>
          <w:rFonts w:ascii="Times New Roman"/>
          <w:color w:val="000000"/>
          <w:sz w:val="32"/>
          <w:szCs w:val="36"/>
        </w:rPr>
        <w:t>~</w:t>
      </w:r>
      <w:r>
        <w:rPr>
          <w:rFonts w:hint="eastAsia"/>
          <w:sz w:val="32"/>
          <w:szCs w:val="36"/>
        </w:rPr>
        <w:t>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倍。</w:t>
      </w:r>
    </w:p>
    <w:p w:rsidR="0068749E" w:rsidRDefault="00162C97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制馅：精选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生鲜肉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，绞碎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，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加入特制五香粉、香油、酿造酱油、盐、味精等辅料，入打馅机充分搅拌，搅拌过程中根据肉的浓稠度打入适量水，打好的肉馅成粘稠状为最佳，最后加入切好的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蔬菜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，搅拌均匀。</w:t>
      </w:r>
    </w:p>
    <w:p w:rsidR="0068749E" w:rsidRDefault="00162C97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lastRenderedPageBreak/>
        <w:t>包制：包制主要包括下剂子、制皮、捏制。下剂子要求单个面剂约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 g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；制皮要求擀制的水煎包皮要厚薄均匀，直径约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10 cm,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厚度约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 mm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；捏制要求将馅料放在面皮中央，加入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 g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肉馅，对折后捏紧，呈元宝型，肚鼓，弧形边紧致。</w:t>
      </w:r>
    </w:p>
    <w:p w:rsidR="0068749E" w:rsidRDefault="00162C97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煎制：捏制好的煎包放入平底铁锅后旺火加热，并加入面粉水，盖盖子煎制</w:t>
      </w:r>
      <w:r>
        <w:rPr>
          <w:rFonts w:eastAsia="仿宋_GB2312" w:hint="eastAsia"/>
          <w:sz w:val="32"/>
          <w:szCs w:val="36"/>
        </w:rPr>
        <w:t>5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min</w:t>
      </w:r>
      <w:r>
        <w:rPr>
          <w:rFonts w:ascii="Times New Roman"/>
          <w:color w:val="000000"/>
          <w:sz w:val="32"/>
          <w:szCs w:val="36"/>
        </w:rPr>
        <w:t>~</w:t>
      </w:r>
      <w:r>
        <w:rPr>
          <w:rFonts w:hint="eastAsia"/>
          <w:sz w:val="32"/>
          <w:szCs w:val="36"/>
        </w:rPr>
        <w:t>8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min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，水干后，放料油，翻面继续焖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 min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，出锅。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br/>
      </w:r>
      <w:r>
        <w:rPr>
          <w:rFonts w:ascii="楷体" w:eastAsia="楷体" w:hAnsi="楷体" w:cs="楷体" w:hint="eastAsia"/>
          <w:kern w:val="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kern w:val="0"/>
          <w:sz w:val="32"/>
          <w:szCs w:val="32"/>
        </w:rPr>
        <w:t>（三）感官指标确定说明</w:t>
      </w:r>
    </w:p>
    <w:p w:rsidR="0068749E" w:rsidRDefault="00162C97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水煎包作为传统的特色早餐，其特色鲜明，因此，本标准从形状和组织形态、色泽、滋味与气味、组织形态作了规定，即“形似小船，底焦皮软；色泽金黄；口感软香，外焦里嫩，软香流汁，鲜香十足”。从而保证传统早餐的传承</w:t>
      </w:r>
      <w:r>
        <w:rPr>
          <w:rFonts w:ascii="仿宋_GB2312" w:eastAsia="仿宋_GB2312" w:hAnsi="Times New Roman"/>
          <w:kern w:val="0"/>
          <w:sz w:val="32"/>
          <w:szCs w:val="32"/>
        </w:rPr>
        <w:t>。</w:t>
      </w:r>
    </w:p>
    <w:p w:rsidR="0068749E" w:rsidRDefault="00162C97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五、采标情况</w:t>
      </w:r>
    </w:p>
    <w:p w:rsidR="0068749E" w:rsidRDefault="00162C9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无。</w:t>
      </w:r>
    </w:p>
    <w:p w:rsidR="0068749E" w:rsidRDefault="00162C97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六、重大意见分歧的处理</w:t>
      </w:r>
    </w:p>
    <w:p w:rsidR="0068749E" w:rsidRDefault="00162C9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本标准编制过程中不存在重大意见分歧。</w:t>
      </w:r>
    </w:p>
    <w:p w:rsidR="0068749E" w:rsidRDefault="00162C97">
      <w:pPr>
        <w:pStyle w:val="aa"/>
        <w:spacing w:line="560" w:lineRule="exact"/>
        <w:ind w:firstLine="640"/>
        <w:rPr>
          <w:rFonts w:ascii="黑体" w:eastAsia="黑体" w:hAnsi="黑体"/>
          <w:color w:val="000000"/>
          <w:kern w:val="31"/>
          <w:sz w:val="32"/>
          <w:szCs w:val="32"/>
        </w:rPr>
      </w:pPr>
      <w:r>
        <w:rPr>
          <w:rFonts w:ascii="黑体" w:eastAsia="黑体" w:hAnsi="黑体" w:hint="eastAsia"/>
          <w:color w:val="000000"/>
          <w:kern w:val="31"/>
          <w:sz w:val="32"/>
          <w:szCs w:val="32"/>
        </w:rPr>
        <w:t>七、与国家法律法规和强制性标准的关系</w:t>
      </w:r>
    </w:p>
    <w:p w:rsidR="0068749E" w:rsidRDefault="00162C97">
      <w:pPr>
        <w:pStyle w:val="aa"/>
        <w:spacing w:line="560" w:lineRule="exact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与现行相关法律、法规、规章及相关标准协调一致。</w:t>
      </w:r>
    </w:p>
    <w:p w:rsidR="0068749E" w:rsidRDefault="00162C97">
      <w:pPr>
        <w:pStyle w:val="aa"/>
        <w:spacing w:line="560" w:lineRule="exact"/>
        <w:ind w:firstLine="640"/>
        <w:rPr>
          <w:rFonts w:ascii="黑体" w:eastAsia="黑体" w:hAnsi="黑体"/>
          <w:color w:val="000000"/>
          <w:kern w:val="31"/>
          <w:sz w:val="32"/>
          <w:szCs w:val="32"/>
        </w:rPr>
      </w:pPr>
      <w:r>
        <w:rPr>
          <w:rFonts w:ascii="黑体" w:eastAsia="黑体" w:hAnsi="黑体" w:hint="eastAsia"/>
          <w:color w:val="000000"/>
          <w:kern w:val="31"/>
          <w:sz w:val="32"/>
          <w:szCs w:val="32"/>
        </w:rPr>
        <w:t>八、标准实施的建议</w:t>
      </w:r>
      <w:r>
        <w:rPr>
          <w:rFonts w:ascii="黑体" w:eastAsia="黑体" w:hAnsi="黑体" w:hint="eastAsia"/>
          <w:color w:val="000000"/>
          <w:kern w:val="31"/>
          <w:sz w:val="32"/>
          <w:szCs w:val="32"/>
        </w:rPr>
        <w:t xml:space="preserve"> </w:t>
      </w:r>
    </w:p>
    <w:p w:rsidR="0068749E" w:rsidRDefault="00162C97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为使地方标准能更好地发挥指导作用，有效地规范开封水煎包加工制作技术，提高质量水平，建议本标准通过后，尽快发布实施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，为“吃开游汴、品味宋潮”活动提供评选依据，切实叫响开封传统特色早餐的金字招牌助力全市文旅提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lastRenderedPageBreak/>
        <w:t>质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；做好宣传培训，使开封市范围内餐饮制作企业掌握标准的各项技术要求，加强示范推广。对标准执行情况进行跟踪调查，及时发现标准执行中的各方面问题，不断修改完善，提升标准水平。</w:t>
      </w:r>
    </w:p>
    <w:p w:rsidR="0068749E" w:rsidRDefault="00162C97">
      <w:pPr>
        <w:pStyle w:val="aa"/>
        <w:spacing w:line="560" w:lineRule="exact"/>
        <w:ind w:firstLine="640"/>
        <w:rPr>
          <w:rFonts w:ascii="黑体" w:eastAsia="黑体" w:hAnsi="黑体"/>
          <w:color w:val="000000"/>
          <w:kern w:val="31"/>
          <w:sz w:val="32"/>
          <w:szCs w:val="32"/>
        </w:rPr>
      </w:pPr>
      <w:r>
        <w:rPr>
          <w:rFonts w:ascii="黑体" w:eastAsia="黑体" w:hAnsi="黑体" w:hint="eastAsia"/>
          <w:color w:val="000000"/>
          <w:kern w:val="31"/>
          <w:sz w:val="32"/>
          <w:szCs w:val="32"/>
        </w:rPr>
        <w:t>九、其他应予说明的事项</w:t>
      </w:r>
    </w:p>
    <w:p w:rsidR="0068749E" w:rsidRDefault="00162C9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无。</w:t>
      </w:r>
    </w:p>
    <w:p w:rsidR="0068749E" w:rsidRDefault="0068749E">
      <w:pPr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color w:val="FF0000"/>
          <w:kern w:val="0"/>
          <w:sz w:val="32"/>
          <w:szCs w:val="32"/>
        </w:rPr>
      </w:pPr>
    </w:p>
    <w:p w:rsidR="0068749E" w:rsidRDefault="0068749E">
      <w:pPr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color w:val="FF0000"/>
          <w:kern w:val="0"/>
          <w:sz w:val="32"/>
          <w:szCs w:val="32"/>
        </w:rPr>
      </w:pPr>
    </w:p>
    <w:p w:rsidR="0068749E" w:rsidRDefault="00162C97">
      <w:pPr>
        <w:wordWrap w:val="0"/>
        <w:adjustRightInd w:val="0"/>
        <w:spacing w:line="560" w:lineRule="exact"/>
        <w:jc w:val="right"/>
        <w:rPr>
          <w:rFonts w:ascii="仿宋_GB2312" w:eastAsia="仿宋_GB2312" w:hAnsi="仿宋_GB2312" w:cs="仿宋_GB2312"/>
          <w:kern w:val="3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传统食品制作技艺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水煎包》</w:t>
      </w:r>
      <w:r w:rsidR="0067647A">
        <w:rPr>
          <w:rFonts w:ascii="仿宋_GB2312" w:eastAsia="仿宋_GB2312" w:hAnsi="仿宋_GB2312" w:cs="仿宋_GB2312" w:hint="eastAsia"/>
          <w:kern w:val="31"/>
          <w:sz w:val="32"/>
          <w:szCs w:val="32"/>
        </w:rPr>
        <w:t>标准起草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小组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 xml:space="preserve">    </w:t>
      </w:r>
    </w:p>
    <w:p w:rsidR="0068749E" w:rsidRDefault="00162C97">
      <w:pPr>
        <w:wordWrap w:val="0"/>
        <w:adjustRightInd w:val="0"/>
        <w:spacing w:line="560" w:lineRule="exact"/>
        <w:jc w:val="right"/>
        <w:rPr>
          <w:rFonts w:ascii="仿宋_GB2312" w:eastAsia="仿宋_GB2312" w:hAnsi="仿宋_GB2312" w:cs="仿宋_GB2312"/>
          <w:kern w:val="3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 xml:space="preserve">              </w:t>
      </w:r>
    </w:p>
    <w:p w:rsidR="0068749E" w:rsidRDefault="0068749E">
      <w:pPr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color w:val="FF0000"/>
          <w:kern w:val="0"/>
          <w:sz w:val="32"/>
          <w:szCs w:val="32"/>
        </w:rPr>
      </w:pPr>
    </w:p>
    <w:p w:rsidR="0068749E" w:rsidRDefault="0068749E">
      <w:pPr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color w:val="FF0000"/>
          <w:sz w:val="32"/>
          <w:szCs w:val="32"/>
        </w:rPr>
      </w:pPr>
    </w:p>
    <w:p w:rsidR="0068749E" w:rsidRDefault="0068749E">
      <w:pPr>
        <w:spacing w:line="560" w:lineRule="exact"/>
        <w:ind w:firstLineChars="1500" w:firstLine="4800"/>
        <w:jc w:val="left"/>
        <w:rPr>
          <w:rFonts w:ascii="仿宋_GB2312" w:eastAsia="仿宋_GB2312" w:hAnsi="Times New Roman"/>
          <w:kern w:val="0"/>
          <w:sz w:val="32"/>
          <w:szCs w:val="32"/>
        </w:rPr>
      </w:pPr>
    </w:p>
    <w:sectPr w:rsidR="0068749E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97" w:rsidRDefault="00162C97">
      <w:r>
        <w:separator/>
      </w:r>
    </w:p>
  </w:endnote>
  <w:endnote w:type="continuationSeparator" w:id="0">
    <w:p w:rsidR="00162C97" w:rsidRDefault="0016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49E" w:rsidRDefault="00162C9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8749E" w:rsidRDefault="00162C97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7647A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97" w:rsidRDefault="00162C97">
      <w:r>
        <w:separator/>
      </w:r>
    </w:p>
  </w:footnote>
  <w:footnote w:type="continuationSeparator" w:id="0">
    <w:p w:rsidR="00162C97" w:rsidRDefault="0016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1277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 w:val="0"/>
        <w:i w:val="0"/>
        <w:color w:val="00000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VkY2NhYjc2YjI2YTEzZTQzZGQ3MjA4MGU2NjliNDYifQ=="/>
  </w:docVars>
  <w:rsids>
    <w:rsidRoot w:val="001C3324"/>
    <w:rsid w:val="000020FC"/>
    <w:rsid w:val="00005014"/>
    <w:rsid w:val="0000797B"/>
    <w:rsid w:val="0002685D"/>
    <w:rsid w:val="000319FE"/>
    <w:rsid w:val="00050B68"/>
    <w:rsid w:val="00051911"/>
    <w:rsid w:val="00061761"/>
    <w:rsid w:val="000A7D1D"/>
    <w:rsid w:val="000B3171"/>
    <w:rsid w:val="000B7884"/>
    <w:rsid w:val="000C4582"/>
    <w:rsid w:val="000D30DA"/>
    <w:rsid w:val="000F20C1"/>
    <w:rsid w:val="000F6491"/>
    <w:rsid w:val="0010643F"/>
    <w:rsid w:val="00107B05"/>
    <w:rsid w:val="001158CC"/>
    <w:rsid w:val="001211F0"/>
    <w:rsid w:val="00130157"/>
    <w:rsid w:val="001531B1"/>
    <w:rsid w:val="00162C97"/>
    <w:rsid w:val="00173F1A"/>
    <w:rsid w:val="001A17B0"/>
    <w:rsid w:val="001C3324"/>
    <w:rsid w:val="001D55AF"/>
    <w:rsid w:val="00224B8F"/>
    <w:rsid w:val="002318C3"/>
    <w:rsid w:val="00266692"/>
    <w:rsid w:val="002A0E8E"/>
    <w:rsid w:val="002A2BF9"/>
    <w:rsid w:val="002C1732"/>
    <w:rsid w:val="002C52F9"/>
    <w:rsid w:val="002D119A"/>
    <w:rsid w:val="002E145F"/>
    <w:rsid w:val="002F1773"/>
    <w:rsid w:val="00300289"/>
    <w:rsid w:val="003160CA"/>
    <w:rsid w:val="00354816"/>
    <w:rsid w:val="00371070"/>
    <w:rsid w:val="003A2396"/>
    <w:rsid w:val="003A64F2"/>
    <w:rsid w:val="003B2E9D"/>
    <w:rsid w:val="003B3E4E"/>
    <w:rsid w:val="003C427C"/>
    <w:rsid w:val="003D1F65"/>
    <w:rsid w:val="003F0756"/>
    <w:rsid w:val="004141FB"/>
    <w:rsid w:val="00416211"/>
    <w:rsid w:val="0044497E"/>
    <w:rsid w:val="00462339"/>
    <w:rsid w:val="00476D89"/>
    <w:rsid w:val="004B2E28"/>
    <w:rsid w:val="004B5BFB"/>
    <w:rsid w:val="004C22DD"/>
    <w:rsid w:val="004C37FE"/>
    <w:rsid w:val="004C4EB9"/>
    <w:rsid w:val="004D29EB"/>
    <w:rsid w:val="004D466D"/>
    <w:rsid w:val="005009DD"/>
    <w:rsid w:val="005345E6"/>
    <w:rsid w:val="005472BB"/>
    <w:rsid w:val="00575A48"/>
    <w:rsid w:val="005821FB"/>
    <w:rsid w:val="005860C1"/>
    <w:rsid w:val="00587B68"/>
    <w:rsid w:val="005919AF"/>
    <w:rsid w:val="005A07DC"/>
    <w:rsid w:val="005A0F7A"/>
    <w:rsid w:val="005D5EBA"/>
    <w:rsid w:val="005E72A1"/>
    <w:rsid w:val="005F7B63"/>
    <w:rsid w:val="00616162"/>
    <w:rsid w:val="0064029A"/>
    <w:rsid w:val="00651D3A"/>
    <w:rsid w:val="00652056"/>
    <w:rsid w:val="0067647A"/>
    <w:rsid w:val="0068749E"/>
    <w:rsid w:val="006D68A9"/>
    <w:rsid w:val="00762703"/>
    <w:rsid w:val="007711B7"/>
    <w:rsid w:val="007A7F13"/>
    <w:rsid w:val="007D20EF"/>
    <w:rsid w:val="007F2375"/>
    <w:rsid w:val="007F3BD4"/>
    <w:rsid w:val="008145A4"/>
    <w:rsid w:val="00826FB7"/>
    <w:rsid w:val="00856B3C"/>
    <w:rsid w:val="008570DA"/>
    <w:rsid w:val="00880E48"/>
    <w:rsid w:val="008844BE"/>
    <w:rsid w:val="008E0B49"/>
    <w:rsid w:val="008E2DA0"/>
    <w:rsid w:val="00901F43"/>
    <w:rsid w:val="00903FEA"/>
    <w:rsid w:val="009170B4"/>
    <w:rsid w:val="0092349F"/>
    <w:rsid w:val="00923EBB"/>
    <w:rsid w:val="00954A70"/>
    <w:rsid w:val="0096629D"/>
    <w:rsid w:val="009946ED"/>
    <w:rsid w:val="009A2327"/>
    <w:rsid w:val="009A39F2"/>
    <w:rsid w:val="009C49C9"/>
    <w:rsid w:val="009E0495"/>
    <w:rsid w:val="009F5220"/>
    <w:rsid w:val="00A40AA4"/>
    <w:rsid w:val="00A43AF8"/>
    <w:rsid w:val="00A54047"/>
    <w:rsid w:val="00A76797"/>
    <w:rsid w:val="00A97E2F"/>
    <w:rsid w:val="00AD52C0"/>
    <w:rsid w:val="00AF2DE7"/>
    <w:rsid w:val="00B34594"/>
    <w:rsid w:val="00B560C5"/>
    <w:rsid w:val="00B95C27"/>
    <w:rsid w:val="00BA1836"/>
    <w:rsid w:val="00BB029D"/>
    <w:rsid w:val="00BC24A9"/>
    <w:rsid w:val="00BE4280"/>
    <w:rsid w:val="00C10B66"/>
    <w:rsid w:val="00C14FAF"/>
    <w:rsid w:val="00C3414E"/>
    <w:rsid w:val="00C36019"/>
    <w:rsid w:val="00C377E1"/>
    <w:rsid w:val="00C462B1"/>
    <w:rsid w:val="00C647A1"/>
    <w:rsid w:val="00C64F53"/>
    <w:rsid w:val="00C94390"/>
    <w:rsid w:val="00CB25CC"/>
    <w:rsid w:val="00CC30A8"/>
    <w:rsid w:val="00CD4C31"/>
    <w:rsid w:val="00D23936"/>
    <w:rsid w:val="00D3242B"/>
    <w:rsid w:val="00D53407"/>
    <w:rsid w:val="00D57652"/>
    <w:rsid w:val="00D832E7"/>
    <w:rsid w:val="00D86CB0"/>
    <w:rsid w:val="00DE1922"/>
    <w:rsid w:val="00DE61CB"/>
    <w:rsid w:val="00E058A4"/>
    <w:rsid w:val="00E5714D"/>
    <w:rsid w:val="00E913F3"/>
    <w:rsid w:val="00EA67DF"/>
    <w:rsid w:val="00EB0D3C"/>
    <w:rsid w:val="00EC4DD2"/>
    <w:rsid w:val="00EC58D4"/>
    <w:rsid w:val="00ED45C7"/>
    <w:rsid w:val="00F21B6D"/>
    <w:rsid w:val="00F27490"/>
    <w:rsid w:val="00F452A4"/>
    <w:rsid w:val="00F71F9F"/>
    <w:rsid w:val="00FA0AA9"/>
    <w:rsid w:val="00FA121F"/>
    <w:rsid w:val="00FB7477"/>
    <w:rsid w:val="00FC70AE"/>
    <w:rsid w:val="00FD6C0E"/>
    <w:rsid w:val="019418BB"/>
    <w:rsid w:val="02BF2593"/>
    <w:rsid w:val="02DD48C1"/>
    <w:rsid w:val="068753C8"/>
    <w:rsid w:val="078A03D3"/>
    <w:rsid w:val="07B72CA4"/>
    <w:rsid w:val="08E729FB"/>
    <w:rsid w:val="08FA0E71"/>
    <w:rsid w:val="0BE971FB"/>
    <w:rsid w:val="0F357CC3"/>
    <w:rsid w:val="0F5C5503"/>
    <w:rsid w:val="102D3FF1"/>
    <w:rsid w:val="103F5BA1"/>
    <w:rsid w:val="11011608"/>
    <w:rsid w:val="12CC65B9"/>
    <w:rsid w:val="14BF71E2"/>
    <w:rsid w:val="15193728"/>
    <w:rsid w:val="168C0786"/>
    <w:rsid w:val="16A92D8E"/>
    <w:rsid w:val="1A782C06"/>
    <w:rsid w:val="1B0865AE"/>
    <w:rsid w:val="1C083124"/>
    <w:rsid w:val="1C0D366B"/>
    <w:rsid w:val="1E771249"/>
    <w:rsid w:val="1E7B1235"/>
    <w:rsid w:val="1EC91F8E"/>
    <w:rsid w:val="1ED805F3"/>
    <w:rsid w:val="22B91715"/>
    <w:rsid w:val="235F34BC"/>
    <w:rsid w:val="24936052"/>
    <w:rsid w:val="25B47A78"/>
    <w:rsid w:val="25C945C0"/>
    <w:rsid w:val="27E42F2A"/>
    <w:rsid w:val="29AC6B8D"/>
    <w:rsid w:val="2A0270F2"/>
    <w:rsid w:val="2C372B7D"/>
    <w:rsid w:val="2ED40563"/>
    <w:rsid w:val="2F517A31"/>
    <w:rsid w:val="2F995AA6"/>
    <w:rsid w:val="316311C9"/>
    <w:rsid w:val="32466D3E"/>
    <w:rsid w:val="330B5E58"/>
    <w:rsid w:val="350C7E6D"/>
    <w:rsid w:val="36A0692E"/>
    <w:rsid w:val="39934616"/>
    <w:rsid w:val="3A4A1601"/>
    <w:rsid w:val="3AB34300"/>
    <w:rsid w:val="3BDA652C"/>
    <w:rsid w:val="3DA72FF0"/>
    <w:rsid w:val="3F222951"/>
    <w:rsid w:val="40EF45C3"/>
    <w:rsid w:val="43650CAE"/>
    <w:rsid w:val="43A73DFC"/>
    <w:rsid w:val="44B50C18"/>
    <w:rsid w:val="45D666D8"/>
    <w:rsid w:val="483D6465"/>
    <w:rsid w:val="485B572C"/>
    <w:rsid w:val="49270BA4"/>
    <w:rsid w:val="4B237456"/>
    <w:rsid w:val="4D390EBD"/>
    <w:rsid w:val="4DEC1AF4"/>
    <w:rsid w:val="4E6007A4"/>
    <w:rsid w:val="4FDD5E08"/>
    <w:rsid w:val="50671A76"/>
    <w:rsid w:val="50F96BF3"/>
    <w:rsid w:val="53996E49"/>
    <w:rsid w:val="5422686A"/>
    <w:rsid w:val="54292BE8"/>
    <w:rsid w:val="55515879"/>
    <w:rsid w:val="56755377"/>
    <w:rsid w:val="56764FE4"/>
    <w:rsid w:val="568F5B75"/>
    <w:rsid w:val="58093FC9"/>
    <w:rsid w:val="5815595D"/>
    <w:rsid w:val="591C2C0F"/>
    <w:rsid w:val="59271F14"/>
    <w:rsid w:val="5A032C9A"/>
    <w:rsid w:val="5B072D14"/>
    <w:rsid w:val="5C6C1735"/>
    <w:rsid w:val="5CE70F4A"/>
    <w:rsid w:val="5D836267"/>
    <w:rsid w:val="5DF94E75"/>
    <w:rsid w:val="5E59187D"/>
    <w:rsid w:val="5ED607AB"/>
    <w:rsid w:val="5FD22652"/>
    <w:rsid w:val="62B97959"/>
    <w:rsid w:val="63B91D46"/>
    <w:rsid w:val="650C2453"/>
    <w:rsid w:val="65350142"/>
    <w:rsid w:val="65C266D3"/>
    <w:rsid w:val="68071E84"/>
    <w:rsid w:val="6968040B"/>
    <w:rsid w:val="6B695428"/>
    <w:rsid w:val="6B9B7B80"/>
    <w:rsid w:val="6C8B4303"/>
    <w:rsid w:val="6E105E52"/>
    <w:rsid w:val="705B5186"/>
    <w:rsid w:val="71904672"/>
    <w:rsid w:val="7228286C"/>
    <w:rsid w:val="74321DEE"/>
    <w:rsid w:val="74763C0B"/>
    <w:rsid w:val="7BB63076"/>
    <w:rsid w:val="7C5F1B5A"/>
    <w:rsid w:val="7CB400F8"/>
    <w:rsid w:val="7CFB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17D9BE39-AB9E-45BF-B74E-A98D5E11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a7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0"/>
    <w:autoRedefine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9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7">
    <w:name w:val="页眉 字符"/>
    <w:basedOn w:val="a1"/>
    <w:link w:val="a6"/>
    <w:autoRedefine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1"/>
    <w:link w:val="a4"/>
    <w:autoRedefine/>
    <w:uiPriority w:val="99"/>
    <w:semiHidden/>
    <w:qFormat/>
    <w:rPr>
      <w:sz w:val="18"/>
      <w:szCs w:val="18"/>
    </w:rPr>
  </w:style>
  <w:style w:type="paragraph" w:styleId="aa">
    <w:name w:val="List Paragraph"/>
    <w:basedOn w:val="a0"/>
    <w:autoRedefine/>
    <w:uiPriority w:val="34"/>
    <w:qFormat/>
    <w:pPr>
      <w:ind w:firstLineChars="200" w:firstLine="420"/>
    </w:pPr>
  </w:style>
  <w:style w:type="character" w:customStyle="1" w:styleId="Char">
    <w:name w:val="段 Char"/>
    <w:basedOn w:val="a1"/>
    <w:link w:val="ab"/>
    <w:autoRedefine/>
    <w:qFormat/>
    <w:rPr>
      <w:rFonts w:ascii="宋体"/>
    </w:rPr>
  </w:style>
  <w:style w:type="paragraph" w:customStyle="1" w:styleId="ab">
    <w:name w:val="段"/>
    <w:link w:val="Char"/>
    <w:autoRedefine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Theme="minorEastAsia" w:hAnsiTheme="minorHAnsi" w:cstheme="minorBidi"/>
      <w:kern w:val="2"/>
      <w:sz w:val="21"/>
      <w:szCs w:val="22"/>
    </w:rPr>
  </w:style>
  <w:style w:type="paragraph" w:customStyle="1" w:styleId="a">
    <w:name w:val="一级条标题"/>
    <w:next w:val="ab"/>
    <w:autoRedefine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character" w:customStyle="1" w:styleId="NormalCharacter">
    <w:name w:val="NormalCharacter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8%9C%E4%BA%AC%E6%B1%B4%E6%A2%81/5091278?fromModule=lemma_inli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4%B8%AD%E5%8E%9F/1415?fromModule=lemma_in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ike.baidu.com/item/%E5%8D%8E%E5%8C%97/1145?fromModule=lemma_in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5%BC%80%E5%B0%81/122642?fromModule=lemma_in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495</Words>
  <Characters>2822</Characters>
  <Application>Microsoft Office Word</Application>
  <DocSecurity>0</DocSecurity>
  <Lines>23</Lines>
  <Paragraphs>6</Paragraphs>
  <ScaleCrop>false</ScaleCrop>
  <Company>Home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 用户</cp:lastModifiedBy>
  <cp:revision>171</cp:revision>
  <cp:lastPrinted>2024-04-09T00:43:00Z</cp:lastPrinted>
  <dcterms:created xsi:type="dcterms:W3CDTF">2020-10-10T08:23:00Z</dcterms:created>
  <dcterms:modified xsi:type="dcterms:W3CDTF">2024-04-23T01:14:00Z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ECCD1413EB204532B00630787C0DB0BA</vt:lpwstr>
  </property>
</Properties>
</file>