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3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
        <w:gridCol w:w="1226"/>
        <w:gridCol w:w="1883"/>
        <w:gridCol w:w="5789"/>
      </w:tblGrid>
      <w:tr w14:paraId="68A0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jc w:val="center"/>
        </w:trPr>
        <w:tc>
          <w:tcPr>
            <w:tcW w:w="93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151E70">
            <w:pPr>
              <w:keepNext w:val="0"/>
              <w:keepLines w:val="0"/>
              <w:widowControl/>
              <w:suppressLineNumbers w:val="0"/>
              <w:jc w:val="center"/>
              <w:textAlignment w:val="top"/>
              <w:rPr>
                <w:rFonts w:hint="eastAsia" w:ascii="方正仿宋_GB2312" w:hAnsi="方正仿宋_GB2312" w:eastAsia="方正仿宋_GB2312" w:cs="方正仿宋_GB2312"/>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公司设立登记</w:t>
            </w:r>
            <w:r>
              <w:rPr>
                <w:rFonts w:hint="eastAsia" w:ascii="仿宋" w:hAnsi="仿宋" w:eastAsia="仿宋" w:cs="仿宋"/>
                <w:b/>
                <w:bCs/>
                <w:i w:val="0"/>
                <w:iCs w:val="0"/>
                <w:color w:val="000000"/>
                <w:sz w:val="24"/>
                <w:szCs w:val="24"/>
                <w:u w:val="none"/>
              </w:rPr>
              <w:t>办事指南</w:t>
            </w:r>
          </w:p>
        </w:tc>
      </w:tr>
      <w:tr w14:paraId="24DCE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474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EF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事项类型</w:t>
            </w:r>
          </w:p>
        </w:tc>
        <w:tc>
          <w:tcPr>
            <w:tcW w:w="7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B88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行政许可</w:t>
            </w:r>
          </w:p>
        </w:tc>
      </w:tr>
      <w:tr w14:paraId="45CD2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73E9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AF8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事项名称</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CC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主项名称</w:t>
            </w: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48AA">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    企业登记注册</w:t>
            </w:r>
          </w:p>
        </w:tc>
      </w:tr>
      <w:tr w14:paraId="148B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E868B">
            <w:pPr>
              <w:jc w:val="left"/>
              <w:rPr>
                <w:rFonts w:hint="eastAsia" w:ascii="方正仿宋_GB2312" w:hAnsi="方正仿宋_GB2312" w:eastAsia="方正仿宋_GB2312" w:cs="方正仿宋_GB2312"/>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AD1F9">
            <w:pPr>
              <w:jc w:val="center"/>
              <w:rPr>
                <w:rFonts w:hint="eastAsia" w:ascii="仿宋" w:hAnsi="仿宋" w:eastAsia="仿宋" w:cs="仿宋"/>
                <w:i w:val="0"/>
                <w:iCs w:val="0"/>
                <w:color w:val="000000"/>
                <w:sz w:val="24"/>
                <w:szCs w:val="24"/>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74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子项名称</w:t>
            </w: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4D97">
            <w:pPr>
              <w:keepNext w:val="0"/>
              <w:keepLines w:val="0"/>
              <w:widowControl/>
              <w:suppressLineNumbers w:val="0"/>
              <w:ind w:firstLine="480" w:firstLineChars="200"/>
              <w:jc w:val="left"/>
              <w:textAlignment w:val="top"/>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公司设立登记</w:t>
            </w:r>
          </w:p>
        </w:tc>
      </w:tr>
      <w:tr w14:paraId="77B81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9C4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552C">
            <w:pPr>
              <w:keepNext w:val="0"/>
              <w:keepLines w:val="0"/>
              <w:widowControl/>
              <w:suppressLineNumbers w:val="0"/>
              <w:jc w:val="both"/>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办件类型</w:t>
            </w:r>
          </w:p>
        </w:tc>
        <w:tc>
          <w:tcPr>
            <w:tcW w:w="7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FBFFF">
            <w:pPr>
              <w:keepNext w:val="0"/>
              <w:keepLines w:val="0"/>
              <w:widowControl/>
              <w:suppressLineNumbers w:val="0"/>
              <w:ind w:firstLineChars="10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 承诺件</w:t>
            </w:r>
          </w:p>
        </w:tc>
      </w:tr>
      <w:tr w14:paraId="1D250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C7E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5C2B">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实施主体</w:t>
            </w:r>
          </w:p>
        </w:tc>
        <w:tc>
          <w:tcPr>
            <w:tcW w:w="7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DC33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开封市市场监督管理局</w:t>
            </w:r>
          </w:p>
        </w:tc>
      </w:tr>
      <w:tr w14:paraId="40673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4EA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9A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办理地点</w:t>
            </w:r>
          </w:p>
        </w:tc>
        <w:tc>
          <w:tcPr>
            <w:tcW w:w="7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FC04E">
            <w:pPr>
              <w:keepNext w:val="0"/>
              <w:keepLines w:val="0"/>
              <w:widowControl/>
              <w:suppressLineNumbers w:val="0"/>
              <w:spacing w:line="480" w:lineRule="auto"/>
              <w:ind w:firstLine="482" w:firstLineChars="2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线上</w:t>
            </w:r>
            <w:r>
              <w:rPr>
                <w:rFonts w:hint="eastAsia" w:ascii="仿宋" w:hAnsi="仿宋" w:eastAsia="仿宋" w:cs="仿宋"/>
                <w:i w:val="0"/>
                <w:iCs w:val="0"/>
                <w:color w:val="000000"/>
                <w:kern w:val="0"/>
                <w:sz w:val="24"/>
                <w:szCs w:val="24"/>
                <w:u w:val="none"/>
                <w:lang w:val="en-US" w:eastAsia="zh-CN" w:bidi="ar"/>
              </w:rPr>
              <w:t>：河南省企业登记全程电子化服务平台（网址：http://qcdzh.scjg.henan.gov.cn/index.action?accessSourceByInterface=）</w:t>
            </w:r>
          </w:p>
          <w:p w14:paraId="2948388B">
            <w:pPr>
              <w:keepNext w:val="0"/>
              <w:keepLines w:val="0"/>
              <w:widowControl/>
              <w:suppressLineNumbers w:val="0"/>
              <w:spacing w:line="480" w:lineRule="auto"/>
              <w:ind w:firstLine="482" w:firstLineChars="2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线下</w:t>
            </w:r>
            <w:r>
              <w:rPr>
                <w:rFonts w:hint="eastAsia" w:ascii="仿宋" w:hAnsi="仿宋" w:eastAsia="仿宋" w:cs="仿宋"/>
                <w:i w:val="0"/>
                <w:iCs w:val="0"/>
                <w:color w:val="000000"/>
                <w:kern w:val="0"/>
                <w:sz w:val="24"/>
                <w:szCs w:val="24"/>
                <w:u w:val="none"/>
                <w:lang w:val="en-US" w:eastAsia="zh-CN" w:bidi="ar"/>
              </w:rPr>
              <w:t>：开封市龙亭区（县）郑开大道街道30号市民之家二楼西侧7-10号窗口</w:t>
            </w:r>
          </w:p>
        </w:tc>
      </w:tr>
      <w:tr w14:paraId="1FA5B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DAB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AD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办理时间</w:t>
            </w:r>
          </w:p>
        </w:tc>
        <w:tc>
          <w:tcPr>
            <w:tcW w:w="7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5A8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工作日：周一至周五上午9:00-12：00,下午13:00-17:00</w:t>
            </w:r>
          </w:p>
        </w:tc>
      </w:tr>
      <w:tr w14:paraId="53A4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0BB6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2D6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咨询及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监督电话</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54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咨询电话</w:t>
            </w: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504F">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    0371-23857318</w:t>
            </w:r>
          </w:p>
        </w:tc>
      </w:tr>
      <w:tr w14:paraId="1F420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D06C8">
            <w:pPr>
              <w:jc w:val="left"/>
              <w:rPr>
                <w:rFonts w:hint="eastAsia" w:ascii="方正仿宋_GB2312" w:hAnsi="方正仿宋_GB2312" w:eastAsia="方正仿宋_GB2312" w:cs="方正仿宋_GB2312"/>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D9FCC">
            <w:pPr>
              <w:jc w:val="center"/>
              <w:rPr>
                <w:rFonts w:hint="eastAsia" w:ascii="仿宋" w:hAnsi="仿宋" w:eastAsia="仿宋" w:cs="仿宋"/>
                <w:i w:val="0"/>
                <w:iCs w:val="0"/>
                <w:color w:val="000000"/>
                <w:sz w:val="24"/>
                <w:szCs w:val="24"/>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77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监管电话</w:t>
            </w: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8C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0371-22783900</w:t>
            </w:r>
          </w:p>
        </w:tc>
      </w:tr>
      <w:tr w14:paraId="49246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A25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8F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设定依据</w:t>
            </w:r>
          </w:p>
        </w:tc>
        <w:tc>
          <w:tcPr>
            <w:tcW w:w="7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1189B">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《中华人民共和国公司法》</w:t>
            </w:r>
          </w:p>
          <w:p w14:paraId="71725A85">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《中华人民共和国外商投资法》</w:t>
            </w:r>
          </w:p>
          <w:p w14:paraId="18104B24">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《中华人民共和国外商投资法实施条例》</w:t>
            </w:r>
          </w:p>
          <w:p w14:paraId="51219B0C">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《市场主体登记管理条例》</w:t>
            </w:r>
          </w:p>
          <w:p w14:paraId="6AE063D7">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《市场主体登记管理条例实施细则》</w:t>
            </w:r>
          </w:p>
        </w:tc>
      </w:tr>
      <w:tr w14:paraId="0603F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413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C8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实施对象</w:t>
            </w:r>
          </w:p>
        </w:tc>
        <w:tc>
          <w:tcPr>
            <w:tcW w:w="7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D71E6">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在开封市范围内进行公司设立登记的市场主体</w:t>
            </w:r>
          </w:p>
        </w:tc>
      </w:tr>
      <w:tr w14:paraId="62B7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7D95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056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办结时限</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DD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法定办结时限</w:t>
            </w: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EA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20个工作日</w:t>
            </w:r>
          </w:p>
        </w:tc>
      </w:tr>
      <w:tr w14:paraId="1658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04D9">
            <w:pPr>
              <w:jc w:val="left"/>
              <w:rPr>
                <w:rFonts w:hint="eastAsia" w:ascii="方正仿宋_GB2312" w:hAnsi="方正仿宋_GB2312" w:eastAsia="方正仿宋_GB2312" w:cs="方正仿宋_GB2312"/>
                <w:i w:val="0"/>
                <w:iCs w:val="0"/>
                <w:color w:val="000000"/>
                <w:sz w:val="24"/>
                <w:szCs w:val="24"/>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FACCE">
            <w:pPr>
              <w:jc w:val="center"/>
              <w:rPr>
                <w:rFonts w:hint="eastAsia" w:ascii="仿宋" w:hAnsi="仿宋" w:eastAsia="仿宋" w:cs="仿宋"/>
                <w:i w:val="0"/>
                <w:iCs w:val="0"/>
                <w:color w:val="000000"/>
                <w:sz w:val="24"/>
                <w:szCs w:val="24"/>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C5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承诺办结时限</w:t>
            </w: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B99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1个工作日</w:t>
            </w:r>
          </w:p>
        </w:tc>
      </w:tr>
      <w:tr w14:paraId="02CE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87E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20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实施条件</w:t>
            </w:r>
          </w:p>
        </w:tc>
        <w:tc>
          <w:tcPr>
            <w:tcW w:w="7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9A5B9">
            <w:pPr>
              <w:spacing w:line="480"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《中华人民共和国公司法》</w:t>
            </w:r>
          </w:p>
          <w:p w14:paraId="441695AD">
            <w:pPr>
              <w:numPr>
                <w:ilvl w:val="0"/>
                <w:numId w:val="0"/>
              </w:numPr>
              <w:spacing w:line="480" w:lineRule="auto"/>
              <w:ind w:leftChars="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第第三十条 申请设立公司，应当提交设立登记申请书、公司章程等文件，</w:t>
            </w:r>
          </w:p>
          <w:p w14:paraId="5F416F09">
            <w:pPr>
              <w:numPr>
                <w:ilvl w:val="0"/>
                <w:numId w:val="0"/>
              </w:numPr>
              <w:spacing w:line="480" w:lineRule="auto"/>
              <w:ind w:leftChars="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提交的相关材料应当真实、合法和有效。申请材料不齐全或者不符合法定形式的，公司登记机关应当一次性告知需要补正的材料。</w:t>
            </w:r>
          </w:p>
          <w:p w14:paraId="23C4DDF9">
            <w:pPr>
              <w:numPr>
                <w:ilvl w:val="0"/>
                <w:numId w:val="0"/>
              </w:numPr>
              <w:spacing w:line="480" w:lineRule="auto"/>
              <w:ind w:leftChars="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第三十二条 公司登记事项包括：</w:t>
            </w:r>
          </w:p>
          <w:p w14:paraId="2335DE6E">
            <w:pPr>
              <w:numPr>
                <w:ilvl w:val="0"/>
                <w:numId w:val="0"/>
              </w:numPr>
              <w:spacing w:line="480" w:lineRule="auto"/>
              <w:ind w:leftChars="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（一）名称；</w:t>
            </w:r>
          </w:p>
          <w:p w14:paraId="504037C7">
            <w:pPr>
              <w:numPr>
                <w:ilvl w:val="0"/>
                <w:numId w:val="0"/>
              </w:numPr>
              <w:spacing w:line="480" w:lineRule="auto"/>
              <w:ind w:leftChars="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（二）住所；</w:t>
            </w:r>
          </w:p>
          <w:p w14:paraId="55D7DB81">
            <w:pPr>
              <w:numPr>
                <w:ilvl w:val="0"/>
                <w:numId w:val="0"/>
              </w:numPr>
              <w:spacing w:line="480" w:lineRule="auto"/>
              <w:ind w:leftChars="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（三）注册资本；</w:t>
            </w:r>
          </w:p>
          <w:p w14:paraId="1A1AD477">
            <w:pPr>
              <w:numPr>
                <w:ilvl w:val="0"/>
                <w:numId w:val="0"/>
              </w:numPr>
              <w:spacing w:line="480" w:lineRule="auto"/>
              <w:ind w:leftChars="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（四）经营范围；</w:t>
            </w:r>
          </w:p>
          <w:p w14:paraId="745BBAED">
            <w:pPr>
              <w:numPr>
                <w:ilvl w:val="0"/>
                <w:numId w:val="0"/>
              </w:numPr>
              <w:spacing w:line="480" w:lineRule="auto"/>
              <w:ind w:leftChars="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（五）法定代表人的姓名；</w:t>
            </w:r>
          </w:p>
          <w:p w14:paraId="59843580">
            <w:pPr>
              <w:numPr>
                <w:ilvl w:val="0"/>
                <w:numId w:val="0"/>
              </w:numPr>
              <w:spacing w:line="480" w:lineRule="auto"/>
              <w:ind w:leftChars="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（六）有限责任公司股东、股份有限公司发起人的姓名或者名称。</w:t>
            </w:r>
          </w:p>
          <w:p w14:paraId="76609320">
            <w:pPr>
              <w:numPr>
                <w:ilvl w:val="0"/>
                <w:numId w:val="0"/>
              </w:numPr>
              <w:spacing w:line="480" w:lineRule="auto"/>
              <w:ind w:leftChars="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公司登记机关应当将前款规定的公司登记事项通过国家企业信用信息公示系统向社会公示。</w:t>
            </w:r>
          </w:p>
          <w:p w14:paraId="64F151D8">
            <w:pPr>
              <w:numPr>
                <w:ilvl w:val="0"/>
                <w:numId w:val="0"/>
              </w:numPr>
              <w:spacing w:line="480" w:lineRule="auto"/>
              <w:ind w:leftChars="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第九十一条 设立股份有限公司，可以采取发起设立或者募集设立的方</w:t>
            </w:r>
          </w:p>
          <w:p w14:paraId="5703CAC2">
            <w:pPr>
              <w:keepNext w:val="0"/>
              <w:keepLines w:val="0"/>
              <w:widowControl/>
              <w:numPr>
                <w:numId w:val="0"/>
              </w:numPr>
              <w:suppressLineNumbers w:val="0"/>
              <w:spacing w:line="480" w:lineRule="auto"/>
              <w:ind w:leftChars="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式。发起设立，是指由发起人认购设立公司时应发行的全部股份而设立公司。募集设立，是指由发起人认购设立公司时应发行股份的一部分，其余股份向特定对象募集或者向社会公开募集而设立公司。</w:t>
            </w:r>
          </w:p>
          <w:p w14:paraId="7E016DCF">
            <w:pPr>
              <w:keepNext w:val="0"/>
              <w:keepLines w:val="0"/>
              <w:widowControl/>
              <w:numPr>
                <w:numId w:val="0"/>
              </w:numPr>
              <w:suppressLineNumbers w:val="0"/>
              <w:spacing w:line="480" w:lineRule="auto"/>
              <w:ind w:leftChars="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第九十二条 设立股份有限公司，应当有一人以上二百人以下为发起人，</w:t>
            </w:r>
          </w:p>
          <w:p w14:paraId="4726ABEC">
            <w:pPr>
              <w:keepNext w:val="0"/>
              <w:keepLines w:val="0"/>
              <w:widowControl/>
              <w:numPr>
                <w:numId w:val="0"/>
              </w:numPr>
              <w:suppressLineNumbers w:val="0"/>
              <w:spacing w:line="480" w:lineRule="auto"/>
              <w:ind w:leftChars="0"/>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其中应当有半数以上的发起人在中华人民共和国境内有住所。</w:t>
            </w:r>
          </w:p>
        </w:tc>
      </w:tr>
      <w:tr w14:paraId="652E4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CF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71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办理流程</w:t>
            </w:r>
          </w:p>
        </w:tc>
        <w:tc>
          <w:tcPr>
            <w:tcW w:w="7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68C8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详见附件1</w:t>
            </w:r>
          </w:p>
        </w:tc>
      </w:tr>
      <w:tr w14:paraId="0B5F9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FF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F8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申请材料</w:t>
            </w:r>
          </w:p>
        </w:tc>
        <w:tc>
          <w:tcPr>
            <w:tcW w:w="7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3C0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申请材料目录详见附件2</w:t>
            </w:r>
          </w:p>
        </w:tc>
      </w:tr>
      <w:tr w14:paraId="12DA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82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30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收费标准</w:t>
            </w:r>
          </w:p>
        </w:tc>
        <w:tc>
          <w:tcPr>
            <w:tcW w:w="76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022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不收费。</w:t>
            </w:r>
          </w:p>
        </w:tc>
      </w:tr>
    </w:tbl>
    <w:p w14:paraId="1C765378">
      <w:pPr>
        <w:tabs>
          <w:tab w:val="left" w:pos="2557"/>
        </w:tabs>
        <w:jc w:val="left"/>
        <w:rPr>
          <w:rFonts w:hint="eastAsia" w:ascii="方正小标宋简体" w:hAnsi="方正小标宋简体" w:eastAsia="方正小标宋简体" w:cs="方正小标宋简体"/>
          <w:b/>
          <w:bCs/>
          <w:sz w:val="44"/>
          <w:szCs w:val="44"/>
          <w:vertAlign w:val="baseline"/>
          <w:lang w:val="en-US" w:eastAsia="zh-CN"/>
        </w:rPr>
      </w:pPr>
      <w:r>
        <w:rPr>
          <w:rFonts w:hint="eastAsia" w:ascii="方正小标宋简体" w:hAnsi="方正小标宋简体" w:eastAsia="方正小标宋简体" w:cs="方正小标宋简体"/>
          <w:b/>
          <w:bCs/>
          <w:sz w:val="44"/>
          <w:szCs w:val="44"/>
          <w:vertAlign w:val="baseline"/>
          <w:lang w:val="en-US" w:eastAsia="zh-CN"/>
        </w:rPr>
        <w:t>附件1</w:t>
      </w:r>
    </w:p>
    <w:p w14:paraId="3F9491EA">
      <w:pPr>
        <w:rPr>
          <w:rFonts w:hint="eastAsia" w:ascii="仿宋" w:hAnsi="仿宋" w:eastAsia="仿宋" w:cs="仿宋"/>
          <w:sz w:val="28"/>
          <w:szCs w:val="28"/>
          <w:lang w:val="en-US" w:eastAsia="zh-CN"/>
        </w:rPr>
      </w:pPr>
    </w:p>
    <w:p w14:paraId="0EFF1B8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inline distT="0" distB="0" distL="114300" distR="114300">
            <wp:extent cx="5200015" cy="5949315"/>
            <wp:effectExtent l="0" t="0" r="635" b="13335"/>
            <wp:docPr id="1" name="图片 1" descr="C:/Users/admin/Desktop/53e0b427ed5c4871398026d94184d12.png53e0b427ed5c4871398026d94184d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esktop/53e0b427ed5c4871398026d94184d12.png53e0b427ed5c4871398026d94184d12"/>
                    <pic:cNvPicPr>
                      <a:picLocks noChangeAspect="1"/>
                    </pic:cNvPicPr>
                  </pic:nvPicPr>
                  <pic:blipFill>
                    <a:blip r:embed="rId4"/>
                    <a:srcRect l="1270" r="1270"/>
                    <a:stretch>
                      <a:fillRect/>
                    </a:stretch>
                  </pic:blipFill>
                  <pic:spPr>
                    <a:xfrm>
                      <a:off x="0" y="0"/>
                      <a:ext cx="5200015" cy="5949315"/>
                    </a:xfrm>
                    <a:prstGeom prst="rect">
                      <a:avLst/>
                    </a:prstGeom>
                  </pic:spPr>
                </pic:pic>
              </a:graphicData>
            </a:graphic>
          </wp:inline>
        </w:drawing>
      </w:r>
      <w:bookmarkStart w:id="0" w:name="_GoBack"/>
      <w:bookmarkEnd w:id="0"/>
    </w:p>
    <w:p w14:paraId="602CAA71">
      <w:pPr>
        <w:rPr>
          <w:rFonts w:hint="eastAsia" w:ascii="仿宋" w:hAnsi="仿宋" w:eastAsia="仿宋" w:cs="仿宋"/>
          <w:sz w:val="28"/>
          <w:szCs w:val="28"/>
          <w:lang w:val="en-US" w:eastAsia="zh-CN"/>
        </w:rPr>
      </w:pPr>
    </w:p>
    <w:p w14:paraId="6093752A">
      <w:pPr>
        <w:rPr>
          <w:rFonts w:hint="eastAsia" w:ascii="仿宋" w:hAnsi="仿宋" w:eastAsia="仿宋" w:cs="仿宋"/>
          <w:sz w:val="28"/>
          <w:szCs w:val="28"/>
          <w:lang w:val="en-US" w:eastAsia="zh-CN"/>
        </w:rPr>
      </w:pPr>
    </w:p>
    <w:p w14:paraId="5E9C482D">
      <w:pPr>
        <w:rPr>
          <w:rFonts w:hint="eastAsia" w:ascii="仿宋" w:hAnsi="仿宋" w:eastAsia="仿宋" w:cs="仿宋"/>
          <w:sz w:val="28"/>
          <w:szCs w:val="28"/>
          <w:lang w:val="en-US" w:eastAsia="zh-CN"/>
        </w:rPr>
      </w:pPr>
    </w:p>
    <w:p w14:paraId="4807BDE8">
      <w:pPr>
        <w:rPr>
          <w:rFonts w:hint="eastAsia" w:ascii="仿宋" w:hAnsi="仿宋" w:eastAsia="仿宋" w:cs="仿宋"/>
          <w:sz w:val="28"/>
          <w:szCs w:val="28"/>
          <w:lang w:val="en-US" w:eastAsia="zh-CN"/>
        </w:rPr>
      </w:pPr>
    </w:p>
    <w:p w14:paraId="2754B97F">
      <w:pPr>
        <w:tabs>
          <w:tab w:val="left" w:pos="2557"/>
        </w:tabs>
        <w:jc w:val="left"/>
        <w:rPr>
          <w:rFonts w:hint="default" w:ascii="方正小标宋简体" w:hAnsi="方正小标宋简体" w:eastAsia="方正小标宋简体" w:cs="方正小标宋简体"/>
          <w:b/>
          <w:bCs/>
          <w:sz w:val="44"/>
          <w:szCs w:val="44"/>
          <w:vertAlign w:val="baseline"/>
          <w:lang w:val="en-US" w:eastAsia="zh-CN"/>
        </w:rPr>
      </w:pPr>
      <w:r>
        <w:rPr>
          <w:rFonts w:hint="eastAsia" w:ascii="方正小标宋简体" w:hAnsi="方正小标宋简体" w:eastAsia="方正小标宋简体" w:cs="方正小标宋简体"/>
          <w:b/>
          <w:bCs/>
          <w:sz w:val="44"/>
          <w:szCs w:val="44"/>
          <w:vertAlign w:val="baseline"/>
          <w:lang w:val="en-US" w:eastAsia="zh-CN"/>
        </w:rPr>
        <w:t>附件2</w:t>
      </w:r>
    </w:p>
    <w:tbl>
      <w:tblPr>
        <w:tblStyle w:val="2"/>
        <w:tblpPr w:leftFromText="180" w:rightFromText="180" w:vertAnchor="text" w:horzAnchor="page" w:tblpX="1322" w:tblpY="513"/>
        <w:tblOverlap w:val="never"/>
        <w:tblW w:w="91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2828"/>
        <w:gridCol w:w="1403"/>
        <w:gridCol w:w="960"/>
        <w:gridCol w:w="1650"/>
        <w:gridCol w:w="1815"/>
      </w:tblGrid>
      <w:tr w14:paraId="5170D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D549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7"/>
                <w:rFonts w:hint="eastAsia" w:ascii="仿宋" w:hAnsi="仿宋" w:eastAsia="仿宋" w:cs="仿宋"/>
                <w:sz w:val="24"/>
                <w:szCs w:val="24"/>
                <w:lang w:val="en-US" w:eastAsia="zh-CN" w:bidi="ar"/>
              </w:rPr>
              <w:t>申请材料目录</w:t>
            </w:r>
          </w:p>
        </w:tc>
      </w:tr>
      <w:tr w14:paraId="632D0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E89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0F5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材料名称</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143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来源渠道</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627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材料</w:t>
            </w:r>
          </w:p>
          <w:p w14:paraId="59E54E9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必要性</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3AC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材料类型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2CD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收取方式</w:t>
            </w:r>
          </w:p>
        </w:tc>
      </w:tr>
      <w:tr w14:paraId="4B5B1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AFC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AEF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《公司登记（备案）申请书》</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0D30C">
            <w:pPr>
              <w:keepNext w:val="0"/>
              <w:keepLines w:val="0"/>
              <w:widowControl/>
              <w:suppressLineNumbers w:val="0"/>
              <w:jc w:val="center"/>
              <w:textAlignment w:val="center"/>
              <w:rPr>
                <w:rStyle w:val="8"/>
                <w:rFonts w:hint="eastAsia" w:ascii="仿宋" w:hAnsi="仿宋" w:eastAsia="仿宋" w:cs="仿宋"/>
                <w:sz w:val="24"/>
                <w:szCs w:val="24"/>
                <w:lang w:val="en-US" w:eastAsia="zh-CN" w:bidi="ar"/>
              </w:rPr>
            </w:pPr>
            <w:r>
              <w:rPr>
                <w:rStyle w:val="8"/>
                <w:rFonts w:hint="eastAsia" w:ascii="仿宋" w:hAnsi="仿宋" w:eastAsia="仿宋" w:cs="仿宋"/>
                <w:sz w:val="24"/>
                <w:szCs w:val="24"/>
                <w:lang w:val="en-US" w:eastAsia="zh-CN" w:bidi="ar"/>
              </w:rPr>
              <w:t>申请人</w:t>
            </w:r>
          </w:p>
          <w:p w14:paraId="71EAAB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自备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A7B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必要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00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原件:1</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FF7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收取纸质材料、上传电子文件</w:t>
            </w:r>
          </w:p>
        </w:tc>
      </w:tr>
      <w:tr w14:paraId="6CD1B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CDD07">
            <w:pPr>
              <w:jc w:val="center"/>
              <w:rPr>
                <w:rFonts w:hint="eastAsia" w:ascii="仿宋" w:hAnsi="仿宋" w:eastAsia="仿宋" w:cs="仿宋"/>
                <w:i w:val="0"/>
                <w:iCs w:val="0"/>
                <w:color w:val="000000"/>
                <w:sz w:val="24"/>
                <w:szCs w:val="24"/>
                <w:u w:val="none"/>
              </w:rPr>
            </w:pPr>
          </w:p>
        </w:tc>
        <w:tc>
          <w:tcPr>
            <w:tcW w:w="2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34929">
            <w:pPr>
              <w:jc w:val="center"/>
              <w:rPr>
                <w:rFonts w:hint="eastAsia" w:ascii="仿宋" w:hAnsi="仿宋" w:eastAsia="仿宋" w:cs="仿宋"/>
                <w:i w:val="0"/>
                <w:iCs w:val="0"/>
                <w:color w:val="000000"/>
                <w:sz w:val="24"/>
                <w:szCs w:val="24"/>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81C4B">
            <w:pPr>
              <w:jc w:val="center"/>
              <w:rPr>
                <w:rFonts w:hint="eastAsia" w:ascii="仿宋" w:hAnsi="仿宋" w:eastAsia="仿宋" w:cs="仿宋"/>
                <w:i w:val="0"/>
                <w:iCs w:val="0"/>
                <w:color w:val="000000"/>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36132">
            <w:pPr>
              <w:jc w:val="center"/>
              <w:rPr>
                <w:rFonts w:hint="eastAsia" w:ascii="仿宋" w:hAnsi="仿宋" w:eastAsia="仿宋" w:cs="仿宋"/>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B3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复印件:0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9C8BC">
            <w:pPr>
              <w:jc w:val="center"/>
              <w:rPr>
                <w:rFonts w:hint="eastAsia" w:ascii="仿宋" w:hAnsi="仿宋" w:eastAsia="仿宋" w:cs="仿宋"/>
                <w:i w:val="0"/>
                <w:iCs w:val="0"/>
                <w:color w:val="000000"/>
                <w:sz w:val="24"/>
                <w:szCs w:val="24"/>
                <w:u w:val="none"/>
              </w:rPr>
            </w:pPr>
          </w:p>
        </w:tc>
      </w:tr>
      <w:tr w14:paraId="5B5CB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797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C5E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公司章程（有限责任公司由全体股东签署，股份有限公司由全体发起人签署）</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B1452">
            <w:pPr>
              <w:keepNext w:val="0"/>
              <w:keepLines w:val="0"/>
              <w:widowControl/>
              <w:suppressLineNumbers w:val="0"/>
              <w:jc w:val="center"/>
              <w:textAlignment w:val="center"/>
              <w:rPr>
                <w:rStyle w:val="8"/>
                <w:rFonts w:hint="eastAsia" w:ascii="仿宋" w:hAnsi="仿宋" w:eastAsia="仿宋" w:cs="仿宋"/>
                <w:sz w:val="24"/>
                <w:szCs w:val="24"/>
                <w:lang w:val="en-US" w:eastAsia="zh-CN" w:bidi="ar"/>
              </w:rPr>
            </w:pPr>
            <w:r>
              <w:rPr>
                <w:rStyle w:val="8"/>
                <w:rFonts w:hint="eastAsia" w:ascii="仿宋" w:hAnsi="仿宋" w:eastAsia="仿宋" w:cs="仿宋"/>
                <w:sz w:val="24"/>
                <w:szCs w:val="24"/>
                <w:lang w:val="en-US" w:eastAsia="zh-CN" w:bidi="ar"/>
              </w:rPr>
              <w:t>申请人</w:t>
            </w:r>
          </w:p>
          <w:p w14:paraId="79E359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自备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603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必要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D1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原件:1</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6BB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收取纸质材料、上传电子文件</w:t>
            </w:r>
          </w:p>
        </w:tc>
      </w:tr>
      <w:tr w14:paraId="2EE32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40F27">
            <w:pPr>
              <w:jc w:val="center"/>
              <w:rPr>
                <w:rFonts w:hint="eastAsia" w:ascii="仿宋" w:hAnsi="仿宋" w:eastAsia="仿宋" w:cs="仿宋"/>
                <w:i w:val="0"/>
                <w:iCs w:val="0"/>
                <w:color w:val="000000"/>
                <w:sz w:val="24"/>
                <w:szCs w:val="24"/>
                <w:u w:val="none"/>
              </w:rPr>
            </w:pPr>
          </w:p>
        </w:tc>
        <w:tc>
          <w:tcPr>
            <w:tcW w:w="2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F4FA3">
            <w:pPr>
              <w:jc w:val="center"/>
              <w:rPr>
                <w:rFonts w:hint="eastAsia" w:ascii="仿宋" w:hAnsi="仿宋" w:eastAsia="仿宋" w:cs="仿宋"/>
                <w:i w:val="0"/>
                <w:iCs w:val="0"/>
                <w:color w:val="000000"/>
                <w:sz w:val="24"/>
                <w:szCs w:val="24"/>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78867">
            <w:pPr>
              <w:jc w:val="center"/>
              <w:rPr>
                <w:rFonts w:hint="eastAsia" w:ascii="仿宋" w:hAnsi="仿宋" w:eastAsia="仿宋" w:cs="仿宋"/>
                <w:i w:val="0"/>
                <w:iCs w:val="0"/>
                <w:color w:val="000000"/>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FDAE8">
            <w:pPr>
              <w:jc w:val="center"/>
              <w:rPr>
                <w:rFonts w:hint="eastAsia" w:ascii="仿宋" w:hAnsi="仿宋" w:eastAsia="仿宋" w:cs="仿宋"/>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2C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复印件:0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E337A">
            <w:pPr>
              <w:jc w:val="center"/>
              <w:rPr>
                <w:rFonts w:hint="eastAsia" w:ascii="仿宋" w:hAnsi="仿宋" w:eastAsia="仿宋" w:cs="仿宋"/>
                <w:i w:val="0"/>
                <w:iCs w:val="0"/>
                <w:color w:val="000000"/>
                <w:sz w:val="24"/>
                <w:szCs w:val="24"/>
                <w:u w:val="none"/>
              </w:rPr>
            </w:pPr>
          </w:p>
        </w:tc>
      </w:tr>
      <w:tr w14:paraId="5EB6A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A10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4A1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股东、发起人的主体资格证明或自然人身份证明</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47A50">
            <w:pPr>
              <w:keepNext w:val="0"/>
              <w:keepLines w:val="0"/>
              <w:widowControl/>
              <w:suppressLineNumbers w:val="0"/>
              <w:jc w:val="center"/>
              <w:textAlignment w:val="center"/>
              <w:rPr>
                <w:rStyle w:val="8"/>
                <w:rFonts w:hint="eastAsia" w:ascii="仿宋" w:hAnsi="仿宋" w:eastAsia="仿宋" w:cs="仿宋"/>
                <w:sz w:val="24"/>
                <w:szCs w:val="24"/>
                <w:lang w:val="en-US" w:eastAsia="zh-CN" w:bidi="ar"/>
              </w:rPr>
            </w:pPr>
            <w:r>
              <w:rPr>
                <w:rStyle w:val="8"/>
                <w:rFonts w:hint="eastAsia" w:ascii="仿宋" w:hAnsi="仿宋" w:eastAsia="仿宋" w:cs="仿宋"/>
                <w:sz w:val="24"/>
                <w:szCs w:val="24"/>
                <w:lang w:val="en-US" w:eastAsia="zh-CN" w:bidi="ar"/>
              </w:rPr>
              <w:t>申请人</w:t>
            </w:r>
          </w:p>
          <w:p w14:paraId="662C03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自备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EDA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必要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55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原件:1</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50B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收取纸质材料、上传电子文件</w:t>
            </w:r>
          </w:p>
        </w:tc>
      </w:tr>
      <w:tr w14:paraId="7A539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8638F">
            <w:pPr>
              <w:jc w:val="center"/>
              <w:rPr>
                <w:rFonts w:hint="eastAsia" w:ascii="仿宋" w:hAnsi="仿宋" w:eastAsia="仿宋" w:cs="仿宋"/>
                <w:i w:val="0"/>
                <w:iCs w:val="0"/>
                <w:color w:val="000000"/>
                <w:sz w:val="24"/>
                <w:szCs w:val="24"/>
                <w:u w:val="none"/>
              </w:rPr>
            </w:pPr>
          </w:p>
        </w:tc>
        <w:tc>
          <w:tcPr>
            <w:tcW w:w="2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99043">
            <w:pPr>
              <w:jc w:val="center"/>
              <w:rPr>
                <w:rFonts w:hint="eastAsia" w:ascii="仿宋" w:hAnsi="仿宋" w:eastAsia="仿宋" w:cs="仿宋"/>
                <w:i w:val="0"/>
                <w:iCs w:val="0"/>
                <w:color w:val="000000"/>
                <w:sz w:val="24"/>
                <w:szCs w:val="24"/>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C4453">
            <w:pPr>
              <w:jc w:val="center"/>
              <w:rPr>
                <w:rFonts w:hint="eastAsia" w:ascii="仿宋" w:hAnsi="仿宋" w:eastAsia="仿宋" w:cs="仿宋"/>
                <w:i w:val="0"/>
                <w:iCs w:val="0"/>
                <w:color w:val="000000"/>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FA6AB">
            <w:pPr>
              <w:jc w:val="center"/>
              <w:rPr>
                <w:rFonts w:hint="eastAsia" w:ascii="仿宋" w:hAnsi="仿宋" w:eastAsia="仿宋" w:cs="仿宋"/>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2A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复印件:0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18D17">
            <w:pPr>
              <w:jc w:val="center"/>
              <w:rPr>
                <w:rFonts w:hint="eastAsia" w:ascii="仿宋" w:hAnsi="仿宋" w:eastAsia="仿宋" w:cs="仿宋"/>
                <w:i w:val="0"/>
                <w:iCs w:val="0"/>
                <w:color w:val="000000"/>
                <w:sz w:val="24"/>
                <w:szCs w:val="24"/>
                <w:u w:val="none"/>
              </w:rPr>
            </w:pPr>
          </w:p>
        </w:tc>
      </w:tr>
      <w:tr w14:paraId="67E55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CBD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1E3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法定代表人、董事、监事和经理的任职文件</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A0843">
            <w:pPr>
              <w:keepNext w:val="0"/>
              <w:keepLines w:val="0"/>
              <w:widowControl/>
              <w:suppressLineNumbers w:val="0"/>
              <w:jc w:val="center"/>
              <w:textAlignment w:val="center"/>
              <w:rPr>
                <w:rStyle w:val="8"/>
                <w:rFonts w:hint="eastAsia" w:ascii="仿宋" w:hAnsi="仿宋" w:eastAsia="仿宋" w:cs="仿宋"/>
                <w:sz w:val="24"/>
                <w:szCs w:val="24"/>
                <w:lang w:val="en-US" w:eastAsia="zh-CN" w:bidi="ar"/>
              </w:rPr>
            </w:pPr>
            <w:r>
              <w:rPr>
                <w:rStyle w:val="8"/>
                <w:rFonts w:hint="eastAsia" w:ascii="仿宋" w:hAnsi="仿宋" w:eastAsia="仿宋" w:cs="仿宋"/>
                <w:sz w:val="24"/>
                <w:szCs w:val="24"/>
                <w:lang w:val="en-US" w:eastAsia="zh-CN" w:bidi="ar"/>
              </w:rPr>
              <w:t>申请人</w:t>
            </w:r>
          </w:p>
          <w:p w14:paraId="5AF71B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自备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991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必要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6D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原件:1</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23A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收取纸质材料、上传电子文件</w:t>
            </w:r>
          </w:p>
        </w:tc>
      </w:tr>
      <w:tr w14:paraId="325B3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DC17B">
            <w:pPr>
              <w:jc w:val="center"/>
              <w:rPr>
                <w:rFonts w:hint="eastAsia" w:ascii="仿宋" w:hAnsi="仿宋" w:eastAsia="仿宋" w:cs="仿宋"/>
                <w:i w:val="0"/>
                <w:iCs w:val="0"/>
                <w:color w:val="000000"/>
                <w:sz w:val="24"/>
                <w:szCs w:val="24"/>
                <w:u w:val="none"/>
              </w:rPr>
            </w:pPr>
          </w:p>
        </w:tc>
        <w:tc>
          <w:tcPr>
            <w:tcW w:w="2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AF533">
            <w:pPr>
              <w:jc w:val="center"/>
              <w:rPr>
                <w:rFonts w:hint="eastAsia" w:ascii="仿宋" w:hAnsi="仿宋" w:eastAsia="仿宋" w:cs="仿宋"/>
                <w:i w:val="0"/>
                <w:iCs w:val="0"/>
                <w:color w:val="000000"/>
                <w:sz w:val="24"/>
                <w:szCs w:val="24"/>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B8A52">
            <w:pPr>
              <w:jc w:val="center"/>
              <w:rPr>
                <w:rFonts w:hint="eastAsia" w:ascii="仿宋" w:hAnsi="仿宋" w:eastAsia="仿宋" w:cs="仿宋"/>
                <w:i w:val="0"/>
                <w:iCs w:val="0"/>
                <w:color w:val="000000"/>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DF180">
            <w:pPr>
              <w:jc w:val="center"/>
              <w:rPr>
                <w:rFonts w:hint="eastAsia" w:ascii="仿宋" w:hAnsi="仿宋" w:eastAsia="仿宋" w:cs="仿宋"/>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92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复印件:0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2FB7B">
            <w:pPr>
              <w:jc w:val="center"/>
              <w:rPr>
                <w:rFonts w:hint="eastAsia" w:ascii="仿宋" w:hAnsi="仿宋" w:eastAsia="仿宋" w:cs="仿宋"/>
                <w:i w:val="0"/>
                <w:iCs w:val="0"/>
                <w:color w:val="000000"/>
                <w:sz w:val="24"/>
                <w:szCs w:val="24"/>
                <w:u w:val="none"/>
              </w:rPr>
            </w:pPr>
          </w:p>
        </w:tc>
      </w:tr>
      <w:tr w14:paraId="32E65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A11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446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住所使用证明</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F207D">
            <w:pPr>
              <w:keepNext w:val="0"/>
              <w:keepLines w:val="0"/>
              <w:widowControl/>
              <w:suppressLineNumbers w:val="0"/>
              <w:jc w:val="center"/>
              <w:textAlignment w:val="center"/>
              <w:rPr>
                <w:rStyle w:val="8"/>
                <w:rFonts w:hint="eastAsia" w:ascii="仿宋" w:hAnsi="仿宋" w:eastAsia="仿宋" w:cs="仿宋"/>
                <w:sz w:val="24"/>
                <w:szCs w:val="24"/>
                <w:lang w:val="en-US" w:eastAsia="zh-CN" w:bidi="ar"/>
              </w:rPr>
            </w:pPr>
            <w:r>
              <w:rPr>
                <w:rStyle w:val="8"/>
                <w:rFonts w:hint="eastAsia" w:ascii="仿宋" w:hAnsi="仿宋" w:eastAsia="仿宋" w:cs="仿宋"/>
                <w:sz w:val="24"/>
                <w:szCs w:val="24"/>
                <w:lang w:val="en-US" w:eastAsia="zh-CN" w:bidi="ar"/>
              </w:rPr>
              <w:t>申请人</w:t>
            </w:r>
          </w:p>
          <w:p w14:paraId="0342FF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自备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4C6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必要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D6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原件:1</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CBA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收取纸质材料、上传电子文件</w:t>
            </w:r>
          </w:p>
        </w:tc>
      </w:tr>
      <w:tr w14:paraId="34F28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45795">
            <w:pPr>
              <w:jc w:val="center"/>
              <w:rPr>
                <w:rFonts w:hint="eastAsia" w:ascii="仿宋" w:hAnsi="仿宋" w:eastAsia="仿宋" w:cs="仿宋"/>
                <w:i w:val="0"/>
                <w:iCs w:val="0"/>
                <w:color w:val="000000"/>
                <w:sz w:val="24"/>
                <w:szCs w:val="24"/>
                <w:u w:val="none"/>
              </w:rPr>
            </w:pPr>
          </w:p>
        </w:tc>
        <w:tc>
          <w:tcPr>
            <w:tcW w:w="2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35A82">
            <w:pPr>
              <w:jc w:val="center"/>
              <w:rPr>
                <w:rFonts w:hint="eastAsia" w:ascii="仿宋" w:hAnsi="仿宋" w:eastAsia="仿宋" w:cs="仿宋"/>
                <w:i w:val="0"/>
                <w:iCs w:val="0"/>
                <w:color w:val="000000"/>
                <w:sz w:val="24"/>
                <w:szCs w:val="24"/>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2B73B">
            <w:pPr>
              <w:jc w:val="center"/>
              <w:rPr>
                <w:rFonts w:hint="eastAsia" w:ascii="仿宋" w:hAnsi="仿宋" w:eastAsia="仿宋" w:cs="仿宋"/>
                <w:i w:val="0"/>
                <w:iCs w:val="0"/>
                <w:color w:val="000000"/>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BE382">
            <w:pPr>
              <w:jc w:val="center"/>
              <w:rPr>
                <w:rFonts w:hint="eastAsia" w:ascii="仿宋" w:hAnsi="仿宋" w:eastAsia="仿宋" w:cs="仿宋"/>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54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复印件:0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9A82B">
            <w:pPr>
              <w:jc w:val="center"/>
              <w:rPr>
                <w:rFonts w:hint="eastAsia" w:ascii="仿宋" w:hAnsi="仿宋" w:eastAsia="仿宋" w:cs="仿宋"/>
                <w:i w:val="0"/>
                <w:iCs w:val="0"/>
                <w:color w:val="000000"/>
                <w:sz w:val="24"/>
                <w:szCs w:val="24"/>
                <w:u w:val="none"/>
              </w:rPr>
            </w:pPr>
          </w:p>
        </w:tc>
      </w:tr>
      <w:tr w14:paraId="6C977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F1A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AD1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募集设立的股份有限公司提交依法设立的验资机构出具的验资证明。涉及发起人首次出资是非货币财产的，提交已办理财产权转移手续的证明文件</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2F63F">
            <w:pPr>
              <w:keepNext w:val="0"/>
              <w:keepLines w:val="0"/>
              <w:widowControl/>
              <w:suppressLineNumbers w:val="0"/>
              <w:jc w:val="center"/>
              <w:textAlignment w:val="center"/>
              <w:rPr>
                <w:rStyle w:val="8"/>
                <w:rFonts w:hint="eastAsia" w:ascii="仿宋" w:hAnsi="仿宋" w:eastAsia="仿宋" w:cs="仿宋"/>
                <w:sz w:val="24"/>
                <w:szCs w:val="24"/>
                <w:lang w:val="en-US" w:eastAsia="zh-CN" w:bidi="ar"/>
              </w:rPr>
            </w:pPr>
            <w:r>
              <w:rPr>
                <w:rStyle w:val="8"/>
                <w:rFonts w:hint="eastAsia" w:ascii="仿宋" w:hAnsi="仿宋" w:eastAsia="仿宋" w:cs="仿宋"/>
                <w:sz w:val="24"/>
                <w:szCs w:val="24"/>
                <w:lang w:val="en-US" w:eastAsia="zh-CN" w:bidi="ar"/>
              </w:rPr>
              <w:t>申请人</w:t>
            </w:r>
          </w:p>
          <w:p w14:paraId="48BDD4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自备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FAF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必要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B0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原件:1</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E33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收取纸质材料、上传电子文件</w:t>
            </w:r>
          </w:p>
        </w:tc>
      </w:tr>
      <w:tr w14:paraId="5205A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27D51">
            <w:pPr>
              <w:jc w:val="center"/>
              <w:rPr>
                <w:rFonts w:hint="eastAsia" w:ascii="仿宋" w:hAnsi="仿宋" w:eastAsia="仿宋" w:cs="仿宋"/>
                <w:i w:val="0"/>
                <w:iCs w:val="0"/>
                <w:color w:val="000000"/>
                <w:sz w:val="24"/>
                <w:szCs w:val="24"/>
                <w:u w:val="none"/>
              </w:rPr>
            </w:pPr>
          </w:p>
        </w:tc>
        <w:tc>
          <w:tcPr>
            <w:tcW w:w="2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F7A7A">
            <w:pPr>
              <w:jc w:val="center"/>
              <w:rPr>
                <w:rFonts w:hint="eastAsia" w:ascii="仿宋" w:hAnsi="仿宋" w:eastAsia="仿宋" w:cs="仿宋"/>
                <w:i w:val="0"/>
                <w:iCs w:val="0"/>
                <w:color w:val="000000"/>
                <w:sz w:val="24"/>
                <w:szCs w:val="24"/>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D2485">
            <w:pPr>
              <w:jc w:val="center"/>
              <w:rPr>
                <w:rFonts w:hint="eastAsia" w:ascii="仿宋" w:hAnsi="仿宋" w:eastAsia="仿宋" w:cs="仿宋"/>
                <w:i w:val="0"/>
                <w:iCs w:val="0"/>
                <w:color w:val="000000"/>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14CA8">
            <w:pPr>
              <w:jc w:val="center"/>
              <w:rPr>
                <w:rFonts w:hint="eastAsia" w:ascii="仿宋" w:hAnsi="仿宋" w:eastAsia="仿宋" w:cs="仿宋"/>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E6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复印件:0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0EF14">
            <w:pPr>
              <w:jc w:val="center"/>
              <w:rPr>
                <w:rFonts w:hint="eastAsia" w:ascii="仿宋" w:hAnsi="仿宋" w:eastAsia="仿宋" w:cs="仿宋"/>
                <w:i w:val="0"/>
                <w:iCs w:val="0"/>
                <w:color w:val="000000"/>
                <w:sz w:val="24"/>
                <w:szCs w:val="24"/>
                <w:u w:val="none"/>
              </w:rPr>
            </w:pPr>
          </w:p>
        </w:tc>
      </w:tr>
      <w:tr w14:paraId="220E8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BA1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14D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募集设立的股份有限公司公开发行股票的应提交国务院证券监督管理机构的核准文件</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F0BDD">
            <w:pPr>
              <w:keepNext w:val="0"/>
              <w:keepLines w:val="0"/>
              <w:widowControl/>
              <w:suppressLineNumbers w:val="0"/>
              <w:jc w:val="center"/>
              <w:textAlignment w:val="center"/>
              <w:rPr>
                <w:rStyle w:val="8"/>
                <w:rFonts w:hint="eastAsia" w:ascii="仿宋" w:hAnsi="仿宋" w:eastAsia="仿宋" w:cs="仿宋"/>
                <w:sz w:val="24"/>
                <w:szCs w:val="24"/>
                <w:lang w:val="en-US" w:eastAsia="zh-CN" w:bidi="ar"/>
              </w:rPr>
            </w:pPr>
            <w:r>
              <w:rPr>
                <w:rStyle w:val="8"/>
                <w:rFonts w:hint="eastAsia" w:ascii="仿宋" w:hAnsi="仿宋" w:eastAsia="仿宋" w:cs="仿宋"/>
                <w:sz w:val="24"/>
                <w:szCs w:val="24"/>
                <w:lang w:val="en-US" w:eastAsia="zh-CN" w:bidi="ar"/>
              </w:rPr>
              <w:t>申请人</w:t>
            </w:r>
          </w:p>
          <w:p w14:paraId="30BFB4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自备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C65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必要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8C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原件:1</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2E4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收取纸质材料、上传电子文件</w:t>
            </w:r>
          </w:p>
        </w:tc>
      </w:tr>
      <w:tr w14:paraId="6F323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EDBBD">
            <w:pPr>
              <w:jc w:val="center"/>
              <w:rPr>
                <w:rFonts w:hint="eastAsia" w:ascii="仿宋" w:hAnsi="仿宋" w:eastAsia="仿宋" w:cs="仿宋"/>
                <w:i w:val="0"/>
                <w:iCs w:val="0"/>
                <w:color w:val="000000"/>
                <w:sz w:val="24"/>
                <w:szCs w:val="24"/>
                <w:u w:val="none"/>
              </w:rPr>
            </w:pPr>
          </w:p>
        </w:tc>
        <w:tc>
          <w:tcPr>
            <w:tcW w:w="2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85AED">
            <w:pPr>
              <w:jc w:val="center"/>
              <w:rPr>
                <w:rFonts w:hint="eastAsia" w:ascii="仿宋" w:hAnsi="仿宋" w:eastAsia="仿宋" w:cs="仿宋"/>
                <w:i w:val="0"/>
                <w:iCs w:val="0"/>
                <w:color w:val="000000"/>
                <w:sz w:val="24"/>
                <w:szCs w:val="24"/>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DD589">
            <w:pPr>
              <w:jc w:val="center"/>
              <w:rPr>
                <w:rFonts w:hint="eastAsia" w:ascii="仿宋" w:hAnsi="仿宋" w:eastAsia="仿宋" w:cs="仿宋"/>
                <w:i w:val="0"/>
                <w:iCs w:val="0"/>
                <w:color w:val="000000"/>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6FB1E">
            <w:pPr>
              <w:jc w:val="center"/>
              <w:rPr>
                <w:rFonts w:hint="eastAsia" w:ascii="仿宋" w:hAnsi="仿宋" w:eastAsia="仿宋" w:cs="仿宋"/>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ED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复印件:0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7C7DB">
            <w:pPr>
              <w:jc w:val="center"/>
              <w:rPr>
                <w:rFonts w:hint="eastAsia" w:ascii="仿宋" w:hAnsi="仿宋" w:eastAsia="仿宋" w:cs="仿宋"/>
                <w:i w:val="0"/>
                <w:iCs w:val="0"/>
                <w:color w:val="000000"/>
                <w:sz w:val="24"/>
                <w:szCs w:val="24"/>
                <w:u w:val="none"/>
              </w:rPr>
            </w:pPr>
          </w:p>
        </w:tc>
      </w:tr>
      <w:tr w14:paraId="3CED4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056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965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法律、行政法规和国务院决定规定设立公司必须报经批准的或公司申请登记的经营范围中有法律、行政法规和国务院决定规定必须在登记前报经批准的项目，提交有关批准文件或者许可证件的复印件</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F8104">
            <w:pPr>
              <w:keepNext w:val="0"/>
              <w:keepLines w:val="0"/>
              <w:widowControl/>
              <w:suppressLineNumbers w:val="0"/>
              <w:jc w:val="center"/>
              <w:textAlignment w:val="center"/>
              <w:rPr>
                <w:rStyle w:val="8"/>
                <w:rFonts w:hint="eastAsia" w:ascii="仿宋" w:hAnsi="仿宋" w:eastAsia="仿宋" w:cs="仿宋"/>
                <w:sz w:val="24"/>
                <w:szCs w:val="24"/>
                <w:lang w:val="en-US" w:eastAsia="zh-CN" w:bidi="ar"/>
              </w:rPr>
            </w:pPr>
            <w:r>
              <w:rPr>
                <w:rStyle w:val="8"/>
                <w:rFonts w:hint="eastAsia" w:ascii="仿宋" w:hAnsi="仿宋" w:eastAsia="仿宋" w:cs="仿宋"/>
                <w:sz w:val="24"/>
                <w:szCs w:val="24"/>
                <w:lang w:val="en-US" w:eastAsia="zh-CN" w:bidi="ar"/>
              </w:rPr>
              <w:t>申请人</w:t>
            </w:r>
          </w:p>
          <w:p w14:paraId="5A3C6A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自备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95E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必要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C5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原件:1</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B9A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收取纸质材料、上传电子文件</w:t>
            </w:r>
          </w:p>
        </w:tc>
      </w:tr>
      <w:tr w14:paraId="6306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3A85F">
            <w:pPr>
              <w:jc w:val="center"/>
              <w:rPr>
                <w:rFonts w:hint="eastAsia" w:ascii="仿宋" w:hAnsi="仿宋" w:eastAsia="仿宋" w:cs="仿宋"/>
                <w:i w:val="0"/>
                <w:iCs w:val="0"/>
                <w:color w:val="000000"/>
                <w:sz w:val="24"/>
                <w:szCs w:val="24"/>
                <w:u w:val="none"/>
              </w:rPr>
            </w:pPr>
          </w:p>
        </w:tc>
        <w:tc>
          <w:tcPr>
            <w:tcW w:w="2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F5E01">
            <w:pPr>
              <w:jc w:val="center"/>
              <w:rPr>
                <w:rFonts w:hint="eastAsia" w:ascii="仿宋" w:hAnsi="仿宋" w:eastAsia="仿宋" w:cs="仿宋"/>
                <w:i w:val="0"/>
                <w:iCs w:val="0"/>
                <w:color w:val="000000"/>
                <w:sz w:val="24"/>
                <w:szCs w:val="24"/>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CE1A8">
            <w:pPr>
              <w:jc w:val="center"/>
              <w:rPr>
                <w:rFonts w:hint="eastAsia" w:ascii="仿宋" w:hAnsi="仿宋" w:eastAsia="仿宋" w:cs="仿宋"/>
                <w:i w:val="0"/>
                <w:iCs w:val="0"/>
                <w:color w:val="000000"/>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F317D">
            <w:pPr>
              <w:jc w:val="center"/>
              <w:rPr>
                <w:rFonts w:hint="eastAsia" w:ascii="仿宋" w:hAnsi="仿宋" w:eastAsia="仿宋" w:cs="仿宋"/>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C8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复印件:0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9478C">
            <w:pPr>
              <w:jc w:val="center"/>
              <w:rPr>
                <w:rFonts w:hint="eastAsia" w:ascii="仿宋" w:hAnsi="仿宋" w:eastAsia="仿宋" w:cs="仿宋"/>
                <w:i w:val="0"/>
                <w:iCs w:val="0"/>
                <w:color w:val="000000"/>
                <w:sz w:val="24"/>
                <w:szCs w:val="24"/>
                <w:u w:val="none"/>
              </w:rPr>
            </w:pPr>
          </w:p>
        </w:tc>
      </w:tr>
    </w:tbl>
    <w:p w14:paraId="3EB14ABE">
      <w:pPr>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24D76172-1E67-4C1C-A2BE-EB9A6E7375B8}"/>
  </w:font>
  <w:font w:name="方正仿宋_GB2312">
    <w:panose1 w:val="02000000000000000000"/>
    <w:charset w:val="86"/>
    <w:family w:val="auto"/>
    <w:pitch w:val="default"/>
    <w:sig w:usb0="A00002BF" w:usb1="184F6CFA" w:usb2="00000012" w:usb3="00000000" w:csb0="00040001" w:csb1="00000000"/>
    <w:embedRegular r:id="rId2" w:fontKey="{643B4673-1282-4F82-8862-5E821C4011D3}"/>
  </w:font>
  <w:font w:name="PingFangSC-Medium">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方正小标宋简体">
    <w:panose1 w:val="03000509000000000000"/>
    <w:charset w:val="86"/>
    <w:family w:val="auto"/>
    <w:pitch w:val="default"/>
    <w:sig w:usb0="00000001" w:usb1="080E0000" w:usb2="00000000" w:usb3="00000000" w:csb0="00040000" w:csb1="00000000"/>
    <w:embedRegular r:id="rId3" w:fontKey="{DF0B842B-1E6D-4D11-BF03-7E7881BCC82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OWE1YjkxYzdkYjVjZmI2ZTIzOGNlZDM4NjMyYTMifQ=="/>
  </w:docVars>
  <w:rsids>
    <w:rsidRoot w:val="2D8A3EFD"/>
    <w:rsid w:val="08240EFD"/>
    <w:rsid w:val="09FC086D"/>
    <w:rsid w:val="0C4C5DC4"/>
    <w:rsid w:val="10060989"/>
    <w:rsid w:val="16A457A4"/>
    <w:rsid w:val="17283CC7"/>
    <w:rsid w:val="1A051289"/>
    <w:rsid w:val="2B715282"/>
    <w:rsid w:val="2D8A3EFD"/>
    <w:rsid w:val="2DAF1E82"/>
    <w:rsid w:val="33D9156D"/>
    <w:rsid w:val="36C71B83"/>
    <w:rsid w:val="3BAC5C5D"/>
    <w:rsid w:val="3BEC6400"/>
    <w:rsid w:val="436F17ED"/>
    <w:rsid w:val="47857F79"/>
    <w:rsid w:val="55997195"/>
    <w:rsid w:val="58E73667"/>
    <w:rsid w:val="5BAE1060"/>
    <w:rsid w:val="5C7E7DBC"/>
    <w:rsid w:val="60DD5FDC"/>
    <w:rsid w:val="62502998"/>
    <w:rsid w:val="657F1D42"/>
    <w:rsid w:val="6CFE3F7D"/>
    <w:rsid w:val="70AC07AA"/>
    <w:rsid w:val="785726D7"/>
    <w:rsid w:val="78BA70F3"/>
    <w:rsid w:val="7C1406B3"/>
    <w:rsid w:val="7CB26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character" w:customStyle="1" w:styleId="6">
    <w:name w:val="font21"/>
    <w:basedOn w:val="4"/>
    <w:qFormat/>
    <w:uiPriority w:val="0"/>
    <w:rPr>
      <w:rFonts w:hint="default" w:ascii="方正仿宋_GB2312" w:hAnsi="方正仿宋_GB2312" w:eastAsia="方正仿宋_GB2312" w:cs="方正仿宋_GB2312"/>
      <w:color w:val="000000"/>
      <w:sz w:val="28"/>
      <w:szCs w:val="28"/>
      <w:u w:val="none"/>
    </w:rPr>
  </w:style>
  <w:style w:type="character" w:customStyle="1" w:styleId="7">
    <w:name w:val="font11"/>
    <w:basedOn w:val="4"/>
    <w:qFormat/>
    <w:uiPriority w:val="0"/>
    <w:rPr>
      <w:rFonts w:hint="default" w:ascii="方正仿宋_GB2312" w:hAnsi="方正仿宋_GB2312" w:eastAsia="方正仿宋_GB2312" w:cs="方正仿宋_GB2312"/>
      <w:b/>
      <w:bCs/>
      <w:color w:val="000000"/>
      <w:sz w:val="28"/>
      <w:szCs w:val="28"/>
      <w:u w:val="none"/>
    </w:rPr>
  </w:style>
  <w:style w:type="character" w:customStyle="1" w:styleId="8">
    <w:name w:val="font41"/>
    <w:basedOn w:val="4"/>
    <w:qFormat/>
    <w:uiPriority w:val="0"/>
    <w:rPr>
      <w:rFonts w:hint="default" w:ascii="PingFangSC-Medium" w:hAnsi="PingFangSC-Medium" w:eastAsia="PingFangSC-Medium" w:cs="PingFangSC-Medium"/>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1225</Words>
  <Characters>1361</Characters>
  <Lines>0</Lines>
  <Paragraphs>0</Paragraphs>
  <TotalTime>2</TotalTime>
  <ScaleCrop>false</ScaleCrop>
  <LinksUpToDate>false</LinksUpToDate>
  <CharactersWithSpaces>1391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2023-12-21T05:55:00Z</dcterms:created>
  <dc:creator>BINGO</dc:creator>
  <cp:lastModifiedBy>BINGO</cp:lastModifiedBy>
  <dcterms:modified xsi:type="dcterms:W3CDTF">2024-12-04T05:42:37Z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02D30FE09B7A4CBF80BB37E19A9BB484_11</vt:lpwstr>
  </property>
</Properties>
</file>