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长城小标宋体" w:hAnsi="长城小标宋体" w:eastAsia="长城小标宋体" w:cs="长城小标宋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长城小标宋体" w:hAnsi="长城小标宋体" w:eastAsia="长城小标宋体" w:cs="长城小标宋体"/>
          <w:color w:val="auto"/>
          <w:spacing w:val="-10"/>
          <w:sz w:val="36"/>
          <w:szCs w:val="36"/>
          <w:lang w:val="en-US" w:eastAsia="zh-CN"/>
        </w:rPr>
        <w:t>拟推荐</w:t>
      </w:r>
      <w:r>
        <w:rPr>
          <w:rFonts w:hint="eastAsia" w:ascii="长城小标宋体" w:hAnsi="长城小标宋体" w:eastAsia="长城小标宋体" w:cs="长城小标宋体"/>
          <w:color w:val="auto"/>
          <w:sz w:val="36"/>
          <w:szCs w:val="36"/>
          <w:lang w:val="en-US" w:eastAsia="zh-CN"/>
        </w:rPr>
        <w:t>第二批专精特新“小巨人”企业复核名单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5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河南驰诚电气股份有限公司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郑州瑞普生物工程有限公司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郑州新世纪数码科技股份有限公司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河南辉煌科技股份有限公司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郑州众智科技股份有限公司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河南四方达超硬材料股份有限公司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河南嘉晨智能控制股份有限公司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华夏碧水环保科技股份有限公司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郑州新大方重工科技有限公司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中电云科信息技术有限公司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河南天马新材料股份有限公司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河南润鑫新材料股份有限公司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河南华西耐火材料有限公司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河南宏宇新材料科技有限公司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巩义市富源净水材料有限公司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河南天祥新材料股份有限公司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郑州凤凰新材料科技有限公司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河南蚂蚁新材料有限公司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郑州豫兴热风炉科技有限公司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郑州远东耐火材料有限公司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郑州明泰交通新材料有限公司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郑州凯雪冷链股份有限公司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河南优德医疗设备股份有限公司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河南新开源石化管道有限公司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洛阳盛铁耐火材料有限公司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凯迈（洛阳）气源有限公司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洛阳惠中兽药有限公司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洛阳卡瑞起重设备股份有限公司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洛阳建龙微纳新材料股份有限公司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铁福来装备制造集团股份有限公司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安阳鑫盛机床股份有限公司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河南华泰粮油机械股份有限公司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鹤壁国立光电科技股份有限公司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鹤壁天海电子信息系统有限公司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鹤壁市海格化工科技有限公司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河南省远洋粉体科技股份有限公司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河南新科起重机股份有限公司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河南巨人起重机集团有限公司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河南恒远恒山工业有限公司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新乡市新科防护科技有限公司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焦作科瑞森重装股份有限公司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焦作市迈科冶金机械有限公司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星凯电气有限公司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濮阳市联众兴业化工有限公司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许绝电工股份有限公司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许昌奥仕达自动化设备有限公司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长葛市大阳纸业有限公司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河南金欧特实业集团股份有限公司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河南瑞尔电气股份有限公司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河南中大恒源生物科技股份有限公司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三门峡化工机械有限公司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柘城惠丰钻石科技股份有限公司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光山白鲨针布有限公司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河南三元光电科技有限公司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仁新实业发展（信阳）有限公司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信阳同合车轮有限公司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河南鼎力杆塔股份有限公司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河南牧翔动物药业有限公司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河南信安通信技术股份有限公司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郑州大信家居有限公司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郑州信大捷安信息技术股份有限公司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河南众诚信息科技股份有限公司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郑州新交通汽车板簧有限公司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洛阳涧光特种装备股份有限公司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洛阳科创新材料股份有限公司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安阳凯地电磁技术有限公司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永发（河南）模塑科技发展有限公司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新乡北方车辆仪表有限公司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河南新太行电源股份有限公司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河南熔金高温材料股份有限公司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河南金水电缆集团有限公司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河南驼人贝斯特医疗器械有限公司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河南皓泽电子股份有限公司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河南三和水工机械有限公司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濮阳惠成电子材料股份有限公司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河南环宇玻璃科技股份有限公司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河南福兴新材料科技有限公司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河南金凤牧业设备股份有限公司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河南中煌节能电器有限公司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242" w:right="1803" w:bottom="896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TY2NTNjMzE5NGVkZTc5Y2RmZGFlNTk1ODZkMDMifQ=="/>
  </w:docVars>
  <w:rsids>
    <w:rsidRoot w:val="6A1F6EBB"/>
    <w:rsid w:val="6A1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2023-05-01T12:35:00Z</dcterms:created>
  <dc:creator>尘夏</dc:creator>
  <cp:lastModifiedBy>尘夏</cp:lastModifiedBy>
  <dcterms:modified xsi:type="dcterms:W3CDTF">2023-05-01T12:36:35Z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0E04F7BF4A4A499AAC423440564943A9_11</vt:lpwstr>
  </property>
</Properties>
</file>